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5EE8B" w14:textId="279C0369" w:rsidR="00B43E58" w:rsidRPr="00822C6A" w:rsidRDefault="00376239" w:rsidP="00620429">
      <w:pPr>
        <w:pStyle w:val="berschrift1"/>
        <w:pBdr>
          <w:bottom w:val="single" w:sz="12" w:space="1" w:color="auto"/>
        </w:pBdr>
        <w:spacing w:line="360" w:lineRule="auto"/>
        <w:ind w:left="3402" w:right="-648"/>
        <w:rPr>
          <w:rFonts w:asciiTheme="minorHAnsi" w:hAnsiTheme="minorHAnsi" w:cstheme="minorHAnsi"/>
          <w:szCs w:val="32"/>
        </w:rPr>
      </w:pPr>
      <w:r w:rsidRPr="00822C6A">
        <w:rPr>
          <w:rFonts w:asciiTheme="minorHAnsi" w:hAnsiTheme="minorHAnsi" w:cstheme="minorHAnsi"/>
          <w:b/>
          <w:bCs/>
          <w:noProof/>
        </w:rPr>
        <mc:AlternateContent>
          <mc:Choice Requires="wps">
            <w:drawing>
              <wp:anchor distT="0" distB="0" distL="114300" distR="114300" simplePos="0" relativeHeight="251657728" behindDoc="0" locked="0" layoutInCell="1" allowOverlap="1" wp14:anchorId="356CEF35" wp14:editId="2F219301">
                <wp:simplePos x="0" y="0"/>
                <wp:positionH relativeFrom="column">
                  <wp:posOffset>-114300</wp:posOffset>
                </wp:positionH>
                <wp:positionV relativeFrom="paragraph">
                  <wp:posOffset>0</wp:posOffset>
                </wp:positionV>
                <wp:extent cx="2057400" cy="843280"/>
                <wp:effectExtent l="0" t="0" r="0" b="44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3F60E" w14:textId="77777777" w:rsidR="00366D89" w:rsidRDefault="00366D89" w:rsidP="00081E8F">
                            <w:pPr>
                              <w:pStyle w:val="berschrift1"/>
                              <w:rPr>
                                <w:rFonts w:ascii="Arial" w:hAnsi="Arial"/>
                                <w:b/>
                                <w:bCs/>
                              </w:rPr>
                            </w:pPr>
                          </w:p>
                          <w:p w14:paraId="788325EA" w14:textId="77777777" w:rsidR="00366D89" w:rsidRDefault="00366D89" w:rsidP="00081E8F">
                            <w:pPr>
                              <w:pStyle w:val="berschrift1"/>
                              <w:rPr>
                                <w:rFonts w:ascii="Arial" w:hAnsi="Arial"/>
                                <w:b/>
                                <w:bCs/>
                              </w:rPr>
                            </w:pPr>
                            <w:r>
                              <w:rPr>
                                <w:rFonts w:ascii="Arial" w:hAnsi="Arial"/>
                                <w:b/>
                                <w:bCs/>
                              </w:rPr>
                              <w:t>Presse-Information</w:t>
                            </w:r>
                          </w:p>
                          <w:p w14:paraId="5A527000" w14:textId="77777777" w:rsidR="00366D89" w:rsidRDefault="00366D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CEF35" id="_x0000_t202" coordsize="21600,21600" o:spt="202" path="m,l,21600r21600,l21600,xe">
                <v:stroke joinstyle="miter"/>
                <v:path gradientshapeok="t" o:connecttype="rect"/>
              </v:shapetype>
              <v:shape id="Text Box 13" o:spid="_x0000_s1026" type="#_x0000_t202" style="position:absolute;left:0;text-align:left;margin-left:-9pt;margin-top:0;width:162pt;height:6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" stroked="f">
                <v:textbox>
                  <w:txbxContent>
                    <w:p w14:paraId="0383F60E" w14:textId="77777777" w:rsidR="00366D89" w:rsidRDefault="00366D89" w:rsidP="00081E8F">
                      <w:pPr>
                        <w:pStyle w:val="berschrift1"/>
                        <w:rPr>
                          <w:rFonts w:ascii="Arial" w:hAnsi="Arial"/>
                          <w:b/>
                          <w:bCs/>
                        </w:rPr>
                      </w:pPr>
                    </w:p>
                    <w:p w14:paraId="788325EA" w14:textId="77777777" w:rsidR="00366D89" w:rsidRDefault="00366D89" w:rsidP="00081E8F">
                      <w:pPr>
                        <w:pStyle w:val="berschrift1"/>
                        <w:rPr>
                          <w:rFonts w:ascii="Arial" w:hAnsi="Arial"/>
                          <w:b/>
                          <w:bCs/>
                        </w:rPr>
                      </w:pPr>
                      <w:r>
                        <w:rPr>
                          <w:rFonts w:ascii="Arial" w:hAnsi="Arial"/>
                          <w:b/>
                          <w:bCs/>
                        </w:rPr>
                        <w:t>Presse-Information</w:t>
                      </w:r>
                    </w:p>
                    <w:p w14:paraId="5A527000" w14:textId="77777777" w:rsidR="00366D89" w:rsidRDefault="00366D89"/>
                  </w:txbxContent>
                </v:textbox>
              </v:shape>
            </w:pict>
          </mc:Fallback>
        </mc:AlternateContent>
      </w:r>
      <w:r w:rsidR="00EE02D9" w:rsidRPr="00822C6A">
        <w:rPr>
          <w:rFonts w:asciiTheme="minorHAnsi" w:hAnsiTheme="minorHAnsi" w:cstheme="minorHAnsi"/>
          <w:b/>
          <w:bCs/>
        </w:rPr>
        <w:softHyphen/>
      </w:r>
      <w:r w:rsidR="00EE02D9" w:rsidRPr="00822C6A">
        <w:rPr>
          <w:rFonts w:asciiTheme="minorHAnsi" w:hAnsiTheme="minorHAnsi" w:cstheme="minorHAnsi"/>
          <w:b/>
          <w:bCs/>
        </w:rPr>
        <w:softHyphen/>
      </w:r>
      <w:r w:rsidR="00EE02D9" w:rsidRPr="00822C6A">
        <w:rPr>
          <w:rFonts w:asciiTheme="minorHAnsi" w:hAnsiTheme="minorHAnsi" w:cstheme="minorHAnsi"/>
          <w:b/>
          <w:bCs/>
        </w:rPr>
        <w:softHyphen/>
      </w:r>
      <w:r w:rsidR="00620429" w:rsidRPr="00822C6A">
        <w:rPr>
          <w:rFonts w:asciiTheme="minorHAnsi" w:hAnsiTheme="minorHAnsi" w:cstheme="minorHAnsi"/>
          <w:b/>
          <w:bCs/>
          <w:noProof/>
        </w:rPr>
        <w:drawing>
          <wp:inline distT="0" distB="0" distL="0" distR="0" wp14:anchorId="73BB6D72" wp14:editId="1FBB09A2">
            <wp:extent cx="1430255" cy="679371"/>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MAV_72dpi_RGB_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8649" cy="688108"/>
                    </a:xfrm>
                    <a:prstGeom prst="rect">
                      <a:avLst/>
                    </a:prstGeom>
                  </pic:spPr>
                </pic:pic>
              </a:graphicData>
            </a:graphic>
          </wp:inline>
        </w:drawing>
      </w:r>
      <w:r w:rsidR="00620429">
        <w:rPr>
          <w:rFonts w:asciiTheme="minorHAnsi" w:hAnsiTheme="minorHAnsi" w:cstheme="minorHAnsi"/>
          <w:b/>
          <w:bCs/>
        </w:rPr>
        <w:t xml:space="preserve">   </w:t>
      </w:r>
      <w:r w:rsidR="00620429">
        <w:rPr>
          <w:rFonts w:asciiTheme="minorHAnsi" w:hAnsiTheme="minorHAnsi" w:cstheme="minorHAnsi"/>
          <w:b/>
          <w:bCs/>
          <w:noProof/>
        </w:rPr>
        <w:drawing>
          <wp:inline distT="0" distB="0" distL="0" distR="0" wp14:anchorId="56FA5BC8" wp14:editId="688AD638">
            <wp:extent cx="2254885" cy="6381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2">
                      <a:extLst>
                        <a:ext uri="{28A0092B-C50C-407E-A947-70E740481C1C}">
                          <a14:useLocalDpi xmlns:a14="http://schemas.microsoft.com/office/drawing/2010/main" val="0"/>
                        </a:ext>
                      </a:extLst>
                    </a:blip>
                    <a:stretch>
                      <a:fillRect/>
                    </a:stretch>
                  </pic:blipFill>
                  <pic:spPr>
                    <a:xfrm>
                      <a:off x="0" y="0"/>
                      <a:ext cx="2372503" cy="671463"/>
                    </a:xfrm>
                    <a:prstGeom prst="rect">
                      <a:avLst/>
                    </a:prstGeom>
                  </pic:spPr>
                </pic:pic>
              </a:graphicData>
            </a:graphic>
          </wp:inline>
        </w:drawing>
      </w:r>
    </w:p>
    <w:p w14:paraId="5E3CEBBA" w14:textId="1EC584E7" w:rsidR="00BD2756" w:rsidRDefault="00BD2756" w:rsidP="008251B1">
      <w:pPr>
        <w:spacing w:line="360" w:lineRule="auto"/>
        <w:jc w:val="both"/>
        <w:rPr>
          <w:rFonts w:asciiTheme="minorHAnsi" w:hAnsiTheme="minorHAnsi" w:cstheme="minorHAnsi"/>
          <w:sz w:val="32"/>
          <w:szCs w:val="32"/>
        </w:rPr>
      </w:pPr>
    </w:p>
    <w:p w14:paraId="1A885B33" w14:textId="006D5E44" w:rsidR="00C91A5B" w:rsidRDefault="00C91A5B" w:rsidP="008251B1">
      <w:pPr>
        <w:spacing w:line="360" w:lineRule="auto"/>
        <w:jc w:val="both"/>
        <w:rPr>
          <w:rFonts w:asciiTheme="minorHAnsi" w:hAnsiTheme="minorHAnsi" w:cstheme="minorHAnsi"/>
          <w:sz w:val="32"/>
          <w:szCs w:val="32"/>
        </w:rPr>
      </w:pPr>
    </w:p>
    <w:p w14:paraId="2D5991B6" w14:textId="77777777" w:rsidR="00A803DF" w:rsidRPr="00822C6A" w:rsidRDefault="00A803DF" w:rsidP="008251B1">
      <w:pPr>
        <w:spacing w:line="360" w:lineRule="auto"/>
        <w:jc w:val="both"/>
        <w:rPr>
          <w:rFonts w:asciiTheme="minorHAnsi" w:hAnsiTheme="minorHAnsi" w:cstheme="minorHAnsi"/>
          <w:sz w:val="32"/>
          <w:szCs w:val="32"/>
        </w:rPr>
      </w:pPr>
    </w:p>
    <w:p w14:paraId="4876A645" w14:textId="27B823AA" w:rsidR="00876509" w:rsidRPr="00822C6A" w:rsidRDefault="00876509" w:rsidP="008251B1">
      <w:pPr>
        <w:spacing w:line="360" w:lineRule="auto"/>
        <w:jc w:val="both"/>
        <w:rPr>
          <w:rFonts w:asciiTheme="minorHAnsi" w:hAnsiTheme="minorHAnsi" w:cstheme="minorHAnsi"/>
          <w:sz w:val="32"/>
          <w:szCs w:val="32"/>
        </w:rPr>
      </w:pPr>
      <w:r w:rsidRPr="00822C6A">
        <w:rPr>
          <w:rFonts w:asciiTheme="minorHAnsi" w:hAnsiTheme="minorHAnsi" w:cstheme="minorHAnsi"/>
          <w:sz w:val="32"/>
          <w:szCs w:val="32"/>
        </w:rPr>
        <w:t xml:space="preserve">An die Redaktionen </w:t>
      </w:r>
    </w:p>
    <w:p w14:paraId="0AD56F79" w14:textId="51F367F5" w:rsidR="00876509" w:rsidRPr="00822C6A" w:rsidRDefault="00C14020" w:rsidP="008251B1">
      <w:pPr>
        <w:spacing w:line="360" w:lineRule="auto"/>
        <w:jc w:val="both"/>
        <w:rPr>
          <w:rFonts w:asciiTheme="minorHAnsi" w:hAnsiTheme="minorHAnsi" w:cstheme="minorHAnsi"/>
          <w:sz w:val="32"/>
          <w:szCs w:val="32"/>
        </w:rPr>
      </w:pPr>
      <w:r>
        <w:rPr>
          <w:rFonts w:asciiTheme="minorHAnsi" w:hAnsiTheme="minorHAnsi" w:cstheme="minorHAnsi"/>
          <w:sz w:val="32"/>
          <w:szCs w:val="32"/>
        </w:rPr>
        <w:t>in den</w:t>
      </w:r>
      <w:r w:rsidR="00876509" w:rsidRPr="00822C6A">
        <w:rPr>
          <w:rFonts w:asciiTheme="minorHAnsi" w:hAnsiTheme="minorHAnsi" w:cstheme="minorHAnsi"/>
          <w:sz w:val="32"/>
          <w:szCs w:val="32"/>
        </w:rPr>
        <w:t xml:space="preserve"> </w:t>
      </w:r>
      <w:r w:rsidR="00DA6968" w:rsidRPr="00822C6A">
        <w:rPr>
          <w:rFonts w:asciiTheme="minorHAnsi" w:hAnsiTheme="minorHAnsi" w:cstheme="minorHAnsi"/>
          <w:sz w:val="32"/>
          <w:szCs w:val="32"/>
        </w:rPr>
        <w:t>Verbandsgebiet</w:t>
      </w:r>
      <w:r>
        <w:rPr>
          <w:rFonts w:asciiTheme="minorHAnsi" w:hAnsiTheme="minorHAnsi" w:cstheme="minorHAnsi"/>
          <w:sz w:val="32"/>
          <w:szCs w:val="32"/>
        </w:rPr>
        <w:t>en</w:t>
      </w:r>
      <w:r w:rsidR="00DA6968" w:rsidRPr="00822C6A">
        <w:rPr>
          <w:rFonts w:asciiTheme="minorHAnsi" w:hAnsiTheme="minorHAnsi" w:cstheme="minorHAnsi"/>
          <w:sz w:val="32"/>
          <w:szCs w:val="32"/>
        </w:rPr>
        <w:t xml:space="preserve"> </w:t>
      </w:r>
    </w:p>
    <w:p w14:paraId="39223698" w14:textId="77777777" w:rsidR="00876509" w:rsidRPr="00822C6A" w:rsidRDefault="00876509" w:rsidP="008251B1">
      <w:pPr>
        <w:pStyle w:val="berschrift1"/>
        <w:spacing w:line="360" w:lineRule="auto"/>
        <w:ind w:left="4248" w:firstLine="708"/>
        <w:rPr>
          <w:rFonts w:asciiTheme="minorHAnsi" w:hAnsiTheme="minorHAnsi" w:cstheme="minorHAnsi"/>
          <w:b/>
          <w:bCs/>
        </w:rPr>
      </w:pPr>
    </w:p>
    <w:p w14:paraId="7095438D" w14:textId="2F6C4F61" w:rsidR="002A5656" w:rsidRPr="00822C6A" w:rsidRDefault="009C6DBC" w:rsidP="008251B1">
      <w:pPr>
        <w:spacing w:line="360" w:lineRule="auto"/>
        <w:rPr>
          <w:rFonts w:asciiTheme="minorHAnsi" w:hAnsiTheme="minorHAnsi" w:cstheme="minorHAnsi"/>
          <w:b/>
          <w:sz w:val="32"/>
          <w:szCs w:val="32"/>
        </w:rPr>
      </w:pPr>
      <w:r>
        <w:rPr>
          <w:rFonts w:asciiTheme="minorHAnsi" w:hAnsiTheme="minorHAnsi" w:cstheme="minorHAnsi"/>
          <w:b/>
          <w:sz w:val="32"/>
          <w:szCs w:val="32"/>
        </w:rPr>
        <w:t xml:space="preserve">Studie </w:t>
      </w:r>
      <w:r w:rsidR="00FC3160">
        <w:rPr>
          <w:rFonts w:asciiTheme="minorHAnsi" w:hAnsiTheme="minorHAnsi" w:cstheme="minorHAnsi"/>
          <w:b/>
          <w:sz w:val="32"/>
          <w:szCs w:val="32"/>
        </w:rPr>
        <w:t xml:space="preserve">der M+E-Industrie </w:t>
      </w:r>
      <w:r>
        <w:rPr>
          <w:rFonts w:asciiTheme="minorHAnsi" w:hAnsiTheme="minorHAnsi" w:cstheme="minorHAnsi"/>
          <w:b/>
          <w:sz w:val="32"/>
          <w:szCs w:val="32"/>
        </w:rPr>
        <w:t xml:space="preserve">beleuchtet </w:t>
      </w:r>
      <w:r w:rsidR="00291F32">
        <w:rPr>
          <w:rFonts w:asciiTheme="minorHAnsi" w:hAnsiTheme="minorHAnsi" w:cstheme="minorHAnsi"/>
          <w:b/>
          <w:sz w:val="32"/>
          <w:szCs w:val="32"/>
        </w:rPr>
        <w:t>den Märkischen Kreis</w:t>
      </w:r>
      <w:r>
        <w:rPr>
          <w:rFonts w:asciiTheme="minorHAnsi" w:hAnsiTheme="minorHAnsi" w:cstheme="minorHAnsi"/>
          <w:b/>
          <w:sz w:val="32"/>
          <w:szCs w:val="32"/>
        </w:rPr>
        <w:t xml:space="preserve"> vor der Kommunalwahl</w:t>
      </w:r>
    </w:p>
    <w:p w14:paraId="294D6C5D" w14:textId="77777777" w:rsidR="00CE5B05" w:rsidRPr="00822C6A" w:rsidRDefault="00CE5B05" w:rsidP="008251B1">
      <w:pPr>
        <w:spacing w:line="360" w:lineRule="auto"/>
        <w:rPr>
          <w:rFonts w:asciiTheme="minorHAnsi" w:hAnsiTheme="minorHAnsi" w:cstheme="minorHAnsi"/>
        </w:rPr>
      </w:pPr>
      <w:r w:rsidRPr="00822C6A">
        <w:rPr>
          <w:rFonts w:asciiTheme="minorHAnsi" w:hAnsiTheme="minorHAnsi" w:cstheme="minorHAnsi"/>
        </w:rPr>
        <w:tab/>
      </w:r>
      <w:r w:rsidRPr="00822C6A">
        <w:rPr>
          <w:rFonts w:asciiTheme="minorHAnsi" w:hAnsiTheme="minorHAnsi" w:cstheme="minorHAnsi"/>
        </w:rPr>
        <w:tab/>
      </w:r>
    </w:p>
    <w:p w14:paraId="1A42F43E" w14:textId="1810CCB9" w:rsidR="00CE5B05" w:rsidRPr="00822C6A" w:rsidRDefault="0006286A" w:rsidP="008251B1">
      <w:pPr>
        <w:spacing w:line="360" w:lineRule="auto"/>
        <w:rPr>
          <w:rFonts w:asciiTheme="minorHAnsi" w:hAnsiTheme="minorHAnsi" w:cstheme="minorHAnsi"/>
        </w:rPr>
      </w:pPr>
      <w:r>
        <w:rPr>
          <w:rFonts w:asciiTheme="minorHAnsi" w:hAnsiTheme="minorHAnsi" w:cstheme="minorHAnsi"/>
        </w:rPr>
        <w:t>Iserlohn</w:t>
      </w:r>
      <w:r w:rsidR="00B34982">
        <w:rPr>
          <w:rFonts w:asciiTheme="minorHAnsi" w:hAnsiTheme="minorHAnsi" w:cstheme="minorHAnsi"/>
        </w:rPr>
        <w:t xml:space="preserve"> / Lüdenscheid</w:t>
      </w:r>
      <w:r w:rsidR="002A5656" w:rsidRPr="00822C6A">
        <w:rPr>
          <w:rFonts w:asciiTheme="minorHAnsi" w:hAnsiTheme="minorHAnsi" w:cstheme="minorHAnsi"/>
        </w:rPr>
        <w:t xml:space="preserve">, den </w:t>
      </w:r>
      <w:r w:rsidR="005B2C74">
        <w:rPr>
          <w:rFonts w:asciiTheme="minorHAnsi" w:hAnsiTheme="minorHAnsi" w:cstheme="minorHAnsi"/>
        </w:rPr>
        <w:t>28</w:t>
      </w:r>
      <w:r w:rsidR="00366D89" w:rsidRPr="00822C6A">
        <w:rPr>
          <w:rFonts w:asciiTheme="minorHAnsi" w:hAnsiTheme="minorHAnsi" w:cstheme="minorHAnsi"/>
        </w:rPr>
        <w:t xml:space="preserve">. </w:t>
      </w:r>
      <w:r w:rsidR="001D6FE7">
        <w:rPr>
          <w:rFonts w:asciiTheme="minorHAnsi" w:hAnsiTheme="minorHAnsi" w:cstheme="minorHAnsi"/>
        </w:rPr>
        <w:t>August</w:t>
      </w:r>
      <w:r w:rsidR="007B55D2" w:rsidRPr="00822C6A">
        <w:rPr>
          <w:rFonts w:asciiTheme="minorHAnsi" w:hAnsiTheme="minorHAnsi" w:cstheme="minorHAnsi"/>
        </w:rPr>
        <w:t xml:space="preserve"> </w:t>
      </w:r>
      <w:r w:rsidR="00327CC7" w:rsidRPr="00822C6A">
        <w:rPr>
          <w:rFonts w:asciiTheme="minorHAnsi" w:hAnsiTheme="minorHAnsi" w:cstheme="minorHAnsi"/>
        </w:rPr>
        <w:t>2020</w:t>
      </w:r>
    </w:p>
    <w:p w14:paraId="15A0BACE" w14:textId="77777777" w:rsidR="00366D89" w:rsidRPr="00822C6A" w:rsidRDefault="00366D89" w:rsidP="008251B1">
      <w:pPr>
        <w:pStyle w:val="berschrift1"/>
        <w:spacing w:line="360" w:lineRule="auto"/>
        <w:rPr>
          <w:rFonts w:asciiTheme="minorHAnsi" w:hAnsiTheme="minorHAnsi" w:cstheme="minorHAnsi"/>
          <w:b/>
          <w:sz w:val="26"/>
          <w:szCs w:val="26"/>
        </w:rPr>
      </w:pPr>
    </w:p>
    <w:p w14:paraId="34AF37E5" w14:textId="5BA12A7B" w:rsidR="002E6E8D" w:rsidRPr="001F2DB6" w:rsidRDefault="002101CB" w:rsidP="008251B1">
      <w:pPr>
        <w:spacing w:line="360" w:lineRule="auto"/>
        <w:jc w:val="both"/>
        <w:rPr>
          <w:rFonts w:asciiTheme="minorHAnsi" w:hAnsiTheme="minorHAnsi" w:cstheme="minorHAnsi"/>
        </w:rPr>
      </w:pPr>
      <w:r w:rsidRPr="001F2DB6">
        <w:rPr>
          <w:rFonts w:asciiTheme="minorHAnsi" w:hAnsiTheme="minorHAnsi" w:cstheme="minorHAnsi"/>
        </w:rPr>
        <w:t xml:space="preserve">Das </w:t>
      </w:r>
      <w:r w:rsidR="00C10C6D" w:rsidRPr="001F2DB6">
        <w:rPr>
          <w:rFonts w:asciiTheme="minorHAnsi" w:hAnsiTheme="minorHAnsi" w:cstheme="minorHAnsi"/>
        </w:rPr>
        <w:t xml:space="preserve">Institut der deutschen Wirtschaft Köln (IW) </w:t>
      </w:r>
      <w:r w:rsidRPr="001F2DB6">
        <w:rPr>
          <w:rFonts w:asciiTheme="minorHAnsi" w:hAnsiTheme="minorHAnsi" w:cstheme="minorHAnsi"/>
        </w:rPr>
        <w:t xml:space="preserve">hat </w:t>
      </w:r>
      <w:r w:rsidR="00C10C6D" w:rsidRPr="001F2DB6">
        <w:rPr>
          <w:rFonts w:asciiTheme="minorHAnsi" w:hAnsiTheme="minorHAnsi" w:cstheme="minorHAnsi"/>
        </w:rPr>
        <w:t>im Auftrag</w:t>
      </w:r>
      <w:r w:rsidRPr="001F2DB6">
        <w:rPr>
          <w:rFonts w:asciiTheme="minorHAnsi" w:hAnsiTheme="minorHAnsi" w:cstheme="minorHAnsi"/>
        </w:rPr>
        <w:t xml:space="preserve"> des Märkischen Arbeitgeberverbands </w:t>
      </w:r>
      <w:r w:rsidR="00F07EEC">
        <w:rPr>
          <w:rFonts w:asciiTheme="minorHAnsi" w:hAnsiTheme="minorHAnsi" w:cstheme="minorHAnsi"/>
        </w:rPr>
        <w:t>(MAV) in Iserlohn und de</w:t>
      </w:r>
      <w:r w:rsidR="00EE0E4A">
        <w:rPr>
          <w:rFonts w:asciiTheme="minorHAnsi" w:hAnsiTheme="minorHAnsi" w:cstheme="minorHAnsi"/>
        </w:rPr>
        <w:t>s</w:t>
      </w:r>
      <w:r w:rsidR="00F07EEC">
        <w:rPr>
          <w:rFonts w:asciiTheme="minorHAnsi" w:hAnsiTheme="minorHAnsi" w:cstheme="minorHAnsi"/>
        </w:rPr>
        <w:t xml:space="preserve"> Arbeitgeberverband</w:t>
      </w:r>
      <w:r w:rsidR="00EE0E4A">
        <w:rPr>
          <w:rFonts w:asciiTheme="minorHAnsi" w:hAnsiTheme="minorHAnsi" w:cstheme="minorHAnsi"/>
        </w:rPr>
        <w:t>s</w:t>
      </w:r>
      <w:r w:rsidR="00F07EEC">
        <w:rPr>
          <w:rFonts w:asciiTheme="minorHAnsi" w:hAnsiTheme="minorHAnsi" w:cstheme="minorHAnsi"/>
        </w:rPr>
        <w:t xml:space="preserve"> (AGV) in Lüdenscheid </w:t>
      </w:r>
      <w:r w:rsidR="00291F32">
        <w:rPr>
          <w:rFonts w:asciiTheme="minorHAnsi" w:hAnsiTheme="minorHAnsi" w:cstheme="minorHAnsi"/>
        </w:rPr>
        <w:t xml:space="preserve">den Märkischen Kreis </w:t>
      </w:r>
      <w:r w:rsidR="00C42B02" w:rsidRPr="001F2DB6">
        <w:rPr>
          <w:rFonts w:asciiTheme="minorHAnsi" w:hAnsiTheme="minorHAnsi" w:cstheme="minorHAnsi"/>
        </w:rPr>
        <w:t xml:space="preserve">wissenschaftlich untersucht. </w:t>
      </w:r>
      <w:r w:rsidR="002E6E8D" w:rsidRPr="001F2DB6">
        <w:rPr>
          <w:rFonts w:asciiTheme="minorHAnsi" w:hAnsiTheme="minorHAnsi" w:cstheme="minorHAnsi"/>
        </w:rPr>
        <w:t xml:space="preserve">Ziel war es, relevante Standortbedingungen </w:t>
      </w:r>
      <w:r w:rsidR="00932243">
        <w:rPr>
          <w:rFonts w:asciiTheme="minorHAnsi" w:hAnsiTheme="minorHAnsi" w:cstheme="minorHAnsi"/>
        </w:rPr>
        <w:t>vor allem</w:t>
      </w:r>
      <w:r w:rsidR="00F72FE6">
        <w:rPr>
          <w:rFonts w:asciiTheme="minorHAnsi" w:hAnsiTheme="minorHAnsi" w:cstheme="minorHAnsi"/>
        </w:rPr>
        <w:t xml:space="preserve"> </w:t>
      </w:r>
      <w:r w:rsidR="002E6E8D" w:rsidRPr="001F2DB6">
        <w:rPr>
          <w:rFonts w:asciiTheme="minorHAnsi" w:hAnsiTheme="minorHAnsi" w:cstheme="minorHAnsi"/>
        </w:rPr>
        <w:t>aus der Pers</w:t>
      </w:r>
      <w:r w:rsidR="00CC3925" w:rsidRPr="001F2DB6">
        <w:rPr>
          <w:rFonts w:asciiTheme="minorHAnsi" w:hAnsiTheme="minorHAnsi" w:cstheme="minorHAnsi"/>
        </w:rPr>
        <w:t>p</w:t>
      </w:r>
      <w:r w:rsidR="002E6E8D" w:rsidRPr="001F2DB6">
        <w:rPr>
          <w:rFonts w:asciiTheme="minorHAnsi" w:hAnsiTheme="minorHAnsi" w:cstheme="minorHAnsi"/>
        </w:rPr>
        <w:t>ektive der M+E-Industrie zu bel</w:t>
      </w:r>
      <w:r w:rsidR="00C90A15" w:rsidRPr="001F2DB6">
        <w:rPr>
          <w:rFonts w:asciiTheme="minorHAnsi" w:hAnsiTheme="minorHAnsi" w:cstheme="minorHAnsi"/>
        </w:rPr>
        <w:t>e</w:t>
      </w:r>
      <w:r w:rsidR="002E6E8D" w:rsidRPr="001F2DB6">
        <w:rPr>
          <w:rFonts w:asciiTheme="minorHAnsi" w:hAnsiTheme="minorHAnsi" w:cstheme="minorHAnsi"/>
        </w:rPr>
        <w:t>u</w:t>
      </w:r>
      <w:r w:rsidR="00C90A15" w:rsidRPr="001F2DB6">
        <w:rPr>
          <w:rFonts w:asciiTheme="minorHAnsi" w:hAnsiTheme="minorHAnsi" w:cstheme="minorHAnsi"/>
        </w:rPr>
        <w:t>c</w:t>
      </w:r>
      <w:r w:rsidR="002E6E8D" w:rsidRPr="001F2DB6">
        <w:rPr>
          <w:rFonts w:asciiTheme="minorHAnsi" w:hAnsiTheme="minorHAnsi" w:cstheme="minorHAnsi"/>
        </w:rPr>
        <w:t>hten und zu bewerten.</w:t>
      </w:r>
      <w:r w:rsidR="007713A5" w:rsidRPr="001F2DB6">
        <w:rPr>
          <w:rFonts w:asciiTheme="minorHAnsi" w:hAnsiTheme="minorHAnsi" w:cstheme="minorHAnsi"/>
        </w:rPr>
        <w:t xml:space="preserve"> Dies ist Teil eines landesweiten Studienprojekts </w:t>
      </w:r>
      <w:r w:rsidR="00F72FE6">
        <w:rPr>
          <w:rFonts w:asciiTheme="minorHAnsi" w:hAnsiTheme="minorHAnsi" w:cstheme="minorHAnsi"/>
        </w:rPr>
        <w:t xml:space="preserve">von </w:t>
      </w:r>
      <w:r w:rsidR="00F72FE6" w:rsidRPr="00F72FE6">
        <w:rPr>
          <w:rFonts w:asciiTheme="minorHAnsi" w:hAnsiTheme="minorHAnsi" w:cstheme="minorHAnsi"/>
          <w:i/>
          <w:iCs/>
        </w:rPr>
        <w:t>unternehmer nrw</w:t>
      </w:r>
      <w:r w:rsidR="00F72FE6">
        <w:rPr>
          <w:rFonts w:asciiTheme="minorHAnsi" w:hAnsiTheme="minorHAnsi" w:cstheme="minorHAnsi"/>
        </w:rPr>
        <w:t xml:space="preserve"> </w:t>
      </w:r>
      <w:r w:rsidR="007713A5" w:rsidRPr="001F2DB6">
        <w:rPr>
          <w:rFonts w:asciiTheme="minorHAnsi" w:hAnsiTheme="minorHAnsi" w:cstheme="minorHAnsi"/>
        </w:rPr>
        <w:t>zur Kommunalwahl 2020 in Nordrhein-Westfale</w:t>
      </w:r>
      <w:r w:rsidR="00D31A18">
        <w:rPr>
          <w:rFonts w:asciiTheme="minorHAnsi" w:hAnsiTheme="minorHAnsi" w:cstheme="minorHAnsi"/>
        </w:rPr>
        <w:t>n</w:t>
      </w:r>
      <w:r w:rsidR="00963FF3" w:rsidRPr="001F2DB6">
        <w:rPr>
          <w:rFonts w:asciiTheme="minorHAnsi" w:hAnsiTheme="minorHAnsi" w:cstheme="minorHAnsi"/>
        </w:rPr>
        <w:t>, bei</w:t>
      </w:r>
      <w:r w:rsidR="001F2DB6" w:rsidRPr="001F2DB6">
        <w:rPr>
          <w:rFonts w:asciiTheme="minorHAnsi" w:hAnsiTheme="minorHAnsi" w:cstheme="minorHAnsi"/>
        </w:rPr>
        <w:t xml:space="preserve"> </w:t>
      </w:r>
      <w:r w:rsidR="00963FF3" w:rsidRPr="001F2DB6">
        <w:rPr>
          <w:rFonts w:asciiTheme="minorHAnsi" w:hAnsiTheme="minorHAnsi" w:cstheme="minorHAnsi"/>
        </w:rPr>
        <w:t xml:space="preserve">dem </w:t>
      </w:r>
      <w:r w:rsidR="001F2DB6" w:rsidRPr="001F2DB6">
        <w:rPr>
          <w:rFonts w:asciiTheme="minorHAnsi" w:hAnsiTheme="minorHAnsi" w:cstheme="minorHAnsi"/>
        </w:rPr>
        <w:t xml:space="preserve">für die Kommunen </w:t>
      </w:r>
      <w:r w:rsidR="007713A5" w:rsidRPr="001F2DB6">
        <w:rPr>
          <w:rFonts w:asciiTheme="minorHAnsi" w:hAnsiTheme="minorHAnsi" w:cstheme="minorHAnsi"/>
        </w:rPr>
        <w:t xml:space="preserve">standortrelevante Indikatoren aus den Themenbereichen Wirtschaft, Arbeiten, Wohnen und Lebensqualität </w:t>
      </w:r>
      <w:r w:rsidR="00963FF3" w:rsidRPr="001F2DB6">
        <w:rPr>
          <w:rFonts w:asciiTheme="minorHAnsi" w:hAnsiTheme="minorHAnsi" w:cstheme="minorHAnsi"/>
        </w:rPr>
        <w:t xml:space="preserve">untersucht </w:t>
      </w:r>
      <w:r w:rsidR="001F2DB6" w:rsidRPr="001F2DB6">
        <w:rPr>
          <w:rFonts w:asciiTheme="minorHAnsi" w:hAnsiTheme="minorHAnsi" w:cstheme="minorHAnsi"/>
        </w:rPr>
        <w:t>wurden</w:t>
      </w:r>
      <w:r w:rsidR="00963FF3" w:rsidRPr="001F2DB6">
        <w:rPr>
          <w:rFonts w:asciiTheme="minorHAnsi" w:hAnsiTheme="minorHAnsi" w:cstheme="minorHAnsi"/>
        </w:rPr>
        <w:t xml:space="preserve">. </w:t>
      </w:r>
      <w:r w:rsidR="00023435">
        <w:rPr>
          <w:rFonts w:asciiTheme="minorHAnsi" w:hAnsiTheme="minorHAnsi" w:cstheme="minorHAnsi"/>
        </w:rPr>
        <w:t xml:space="preserve">Für den Märkischen Kreis </w:t>
      </w:r>
      <w:r w:rsidR="009535BD">
        <w:rPr>
          <w:rFonts w:asciiTheme="minorHAnsi" w:hAnsiTheme="minorHAnsi" w:cstheme="minorHAnsi"/>
        </w:rPr>
        <w:t>ergibt sich ein vielschichtiges Bild</w:t>
      </w:r>
      <w:r w:rsidR="00D370F7">
        <w:rPr>
          <w:rFonts w:asciiTheme="minorHAnsi" w:hAnsiTheme="minorHAnsi" w:cstheme="minorHAnsi"/>
        </w:rPr>
        <w:t xml:space="preserve"> mit einigen übergeordneten Erkenntnissen, aber auch zum Teil sehr unterschiedlichen </w:t>
      </w:r>
      <w:r w:rsidR="0066564F">
        <w:rPr>
          <w:rFonts w:asciiTheme="minorHAnsi" w:hAnsiTheme="minorHAnsi" w:cstheme="minorHAnsi"/>
        </w:rPr>
        <w:t xml:space="preserve">Situationen in den verschiedenen Kommunen. </w:t>
      </w:r>
      <w:r w:rsidR="00D370F7">
        <w:rPr>
          <w:rFonts w:asciiTheme="minorHAnsi" w:hAnsiTheme="minorHAnsi" w:cstheme="minorHAnsi"/>
        </w:rPr>
        <w:t xml:space="preserve"> </w:t>
      </w:r>
    </w:p>
    <w:p w14:paraId="5721D5A3" w14:textId="56D1E278" w:rsidR="0081023A" w:rsidRDefault="00BA457E" w:rsidP="008251B1">
      <w:pPr>
        <w:spacing w:line="360" w:lineRule="auto"/>
        <w:jc w:val="both"/>
        <w:rPr>
          <w:rFonts w:asciiTheme="minorHAnsi" w:hAnsiTheme="minorHAnsi" w:cstheme="minorHAnsi"/>
        </w:rPr>
      </w:pPr>
      <w:r>
        <w:rPr>
          <w:rFonts w:asciiTheme="minorHAnsi" w:hAnsiTheme="minorHAnsi" w:cstheme="minorHAnsi"/>
        </w:rPr>
        <w:t xml:space="preserve"> </w:t>
      </w:r>
    </w:p>
    <w:p w14:paraId="02CA5C06" w14:textId="35309CB1" w:rsidR="006A3A5E" w:rsidRDefault="00BA457E" w:rsidP="008251B1">
      <w:pPr>
        <w:spacing w:line="360" w:lineRule="auto"/>
        <w:jc w:val="both"/>
        <w:rPr>
          <w:rFonts w:asciiTheme="minorHAnsi" w:hAnsiTheme="minorHAnsi" w:cstheme="minorHAnsi"/>
        </w:rPr>
      </w:pPr>
      <w:r>
        <w:rPr>
          <w:rFonts w:asciiTheme="minorHAnsi" w:hAnsiTheme="minorHAnsi" w:cstheme="minorHAnsi"/>
        </w:rPr>
        <w:t>D</w:t>
      </w:r>
      <w:r w:rsidR="006A3A5E" w:rsidRPr="00822C6A">
        <w:rPr>
          <w:rFonts w:asciiTheme="minorHAnsi" w:hAnsiTheme="minorHAnsi" w:cstheme="minorHAnsi"/>
        </w:rPr>
        <w:t>ie Studie</w:t>
      </w:r>
      <w:r w:rsidR="00822C6A">
        <w:rPr>
          <w:rFonts w:asciiTheme="minorHAnsi" w:hAnsiTheme="minorHAnsi" w:cstheme="minorHAnsi"/>
        </w:rPr>
        <w:t xml:space="preserve"> </w:t>
      </w:r>
      <w:r>
        <w:rPr>
          <w:rFonts w:asciiTheme="minorHAnsi" w:hAnsiTheme="minorHAnsi" w:cstheme="minorHAnsi"/>
        </w:rPr>
        <w:t xml:space="preserve">enthält unter anderem folgende Informationen. </w:t>
      </w:r>
    </w:p>
    <w:p w14:paraId="194F3997" w14:textId="24F7F07E" w:rsidR="001F2DB6" w:rsidRPr="00822C6A" w:rsidRDefault="00BA457E" w:rsidP="008251B1">
      <w:pPr>
        <w:spacing w:line="360" w:lineRule="auto"/>
        <w:jc w:val="both"/>
        <w:rPr>
          <w:rFonts w:asciiTheme="minorHAnsi" w:hAnsiTheme="minorHAnsi" w:cstheme="minorHAnsi"/>
        </w:rPr>
      </w:pPr>
      <w:r>
        <w:rPr>
          <w:rFonts w:asciiTheme="minorHAnsi" w:hAnsiTheme="minorHAnsi" w:cstheme="minorHAnsi"/>
        </w:rPr>
        <w:t xml:space="preserve"> </w:t>
      </w:r>
    </w:p>
    <w:p w14:paraId="0AB2A50B" w14:textId="72EC0D19" w:rsidR="00A23EF4" w:rsidRPr="00822C6A" w:rsidRDefault="00A23EF4" w:rsidP="008251B1">
      <w:pPr>
        <w:spacing w:line="360" w:lineRule="auto"/>
        <w:jc w:val="both"/>
        <w:rPr>
          <w:rFonts w:asciiTheme="minorHAnsi" w:hAnsiTheme="minorHAnsi" w:cstheme="minorHAnsi"/>
          <w:b/>
          <w:bCs/>
        </w:rPr>
      </w:pPr>
      <w:r w:rsidRPr="00822C6A">
        <w:rPr>
          <w:rFonts w:asciiTheme="minorHAnsi" w:hAnsiTheme="minorHAnsi" w:cstheme="minorHAnsi"/>
          <w:b/>
          <w:bCs/>
        </w:rPr>
        <w:t>Rahmenbedingungen für die M+E-Industrie:</w:t>
      </w:r>
    </w:p>
    <w:p w14:paraId="6D6C53F1" w14:textId="212E1F45" w:rsidR="00350A93" w:rsidRDefault="00291F32" w:rsidP="00291F32">
      <w:pPr>
        <w:spacing w:line="360" w:lineRule="auto"/>
        <w:jc w:val="both"/>
        <w:rPr>
          <w:rFonts w:asciiTheme="minorHAnsi" w:hAnsiTheme="minorHAnsi" w:cstheme="minorHAnsi"/>
        </w:rPr>
      </w:pPr>
      <w:r w:rsidRPr="00291F32">
        <w:rPr>
          <w:rFonts w:asciiTheme="minorHAnsi" w:hAnsiTheme="minorHAnsi" w:cstheme="minorHAnsi"/>
        </w:rPr>
        <w:t xml:space="preserve">In den vergangenen Jahren wurde in </w:t>
      </w:r>
      <w:r>
        <w:rPr>
          <w:rFonts w:asciiTheme="minorHAnsi" w:hAnsiTheme="minorHAnsi" w:cstheme="minorHAnsi"/>
        </w:rPr>
        <w:t>acht</w:t>
      </w:r>
      <w:r w:rsidRPr="00291F32">
        <w:rPr>
          <w:rFonts w:asciiTheme="minorHAnsi" w:hAnsiTheme="minorHAnsi" w:cstheme="minorHAnsi"/>
        </w:rPr>
        <w:t xml:space="preserve"> Kommunen im Märkischen Kreis der</w:t>
      </w:r>
      <w:r>
        <w:rPr>
          <w:rFonts w:asciiTheme="minorHAnsi" w:hAnsiTheme="minorHAnsi" w:cstheme="minorHAnsi"/>
        </w:rPr>
        <w:t xml:space="preserve"> </w:t>
      </w:r>
      <w:r w:rsidRPr="00291F32">
        <w:rPr>
          <w:rFonts w:asciiTheme="minorHAnsi" w:hAnsiTheme="minorHAnsi" w:cstheme="minorHAnsi"/>
        </w:rPr>
        <w:t>Gewerbesteuerhebesatz erhöht. Die stärkste Erhöhung gab es dabei in</w:t>
      </w:r>
      <w:r>
        <w:rPr>
          <w:rFonts w:asciiTheme="minorHAnsi" w:hAnsiTheme="minorHAnsi" w:cstheme="minorHAnsi"/>
        </w:rPr>
        <w:t xml:space="preserve"> </w:t>
      </w:r>
      <w:r w:rsidRPr="00291F32">
        <w:rPr>
          <w:rFonts w:asciiTheme="minorHAnsi" w:hAnsiTheme="minorHAnsi" w:cstheme="minorHAnsi"/>
        </w:rPr>
        <w:t xml:space="preserve">Altena, wo der Hebesatz um 45 Punkte angehoben wurde. In </w:t>
      </w:r>
      <w:r>
        <w:rPr>
          <w:rFonts w:asciiTheme="minorHAnsi" w:hAnsiTheme="minorHAnsi" w:cstheme="minorHAnsi"/>
        </w:rPr>
        <w:t xml:space="preserve">sieben </w:t>
      </w:r>
      <w:r w:rsidRPr="00291F32">
        <w:rPr>
          <w:rFonts w:asciiTheme="minorHAnsi" w:hAnsiTheme="minorHAnsi" w:cstheme="minorHAnsi"/>
        </w:rPr>
        <w:t>Kommunen</w:t>
      </w:r>
      <w:r>
        <w:rPr>
          <w:rFonts w:asciiTheme="minorHAnsi" w:hAnsiTheme="minorHAnsi" w:cstheme="minorHAnsi"/>
        </w:rPr>
        <w:t xml:space="preserve"> </w:t>
      </w:r>
      <w:r w:rsidRPr="00291F32">
        <w:rPr>
          <w:rFonts w:asciiTheme="minorHAnsi" w:hAnsiTheme="minorHAnsi" w:cstheme="minorHAnsi"/>
        </w:rPr>
        <w:t>im Kreis liegt der Hebesatz deutlich über dem Durchschnittswert in NRW.</w:t>
      </w:r>
      <w:r>
        <w:rPr>
          <w:rFonts w:asciiTheme="minorHAnsi" w:hAnsiTheme="minorHAnsi" w:cstheme="minorHAnsi"/>
        </w:rPr>
        <w:t xml:space="preserve"> </w:t>
      </w:r>
      <w:r w:rsidRPr="00291F32">
        <w:rPr>
          <w:rFonts w:asciiTheme="minorHAnsi" w:hAnsiTheme="minorHAnsi" w:cstheme="minorHAnsi"/>
        </w:rPr>
        <w:t>Damit sind die steuerlichen Bedingungen für Unternehmen</w:t>
      </w:r>
      <w:r>
        <w:rPr>
          <w:rFonts w:asciiTheme="minorHAnsi" w:hAnsiTheme="minorHAnsi" w:cstheme="minorHAnsi"/>
        </w:rPr>
        <w:t xml:space="preserve"> im Märkischen Kreis größtenteils eher unattraktiv.</w:t>
      </w:r>
    </w:p>
    <w:p w14:paraId="01726227" w14:textId="77777777" w:rsidR="00EE0E4A" w:rsidRDefault="00EE0E4A" w:rsidP="00291F32">
      <w:pPr>
        <w:spacing w:line="360" w:lineRule="auto"/>
        <w:jc w:val="both"/>
        <w:rPr>
          <w:rFonts w:asciiTheme="minorHAnsi" w:hAnsiTheme="minorHAnsi" w:cstheme="minorHAnsi"/>
        </w:rPr>
      </w:pPr>
    </w:p>
    <w:p w14:paraId="1B32D49C" w14:textId="1F2B9A4D" w:rsidR="00762C90" w:rsidRPr="00762C90" w:rsidRDefault="00C36FDA" w:rsidP="00762C90">
      <w:pPr>
        <w:spacing w:line="360" w:lineRule="auto"/>
        <w:jc w:val="both"/>
        <w:rPr>
          <w:rFonts w:ascii="Calibri" w:hAnsi="Calibri" w:cs="Calibri"/>
          <w:sz w:val="23"/>
          <w:szCs w:val="23"/>
        </w:rPr>
      </w:pPr>
      <w:r w:rsidRPr="00822C6A">
        <w:rPr>
          <w:rFonts w:asciiTheme="minorHAnsi" w:hAnsiTheme="minorHAnsi" w:cstheme="minorHAnsi"/>
        </w:rPr>
        <w:t xml:space="preserve">Finanziell gut aufgestellte Regionen sind attraktiver für Unternehmen, da diese oftmals bessere Möglichkeiten haben, wirtschaftsfreundliche Rahmenbedingungen zu schaffen. Ein guter Indikator zur Beurteilung der finanziellen Lage der Kommunen ist die gemeindliche </w:t>
      </w:r>
      <w:r w:rsidRPr="0052408E">
        <w:rPr>
          <w:rFonts w:asciiTheme="minorHAnsi" w:hAnsiTheme="minorHAnsi" w:cstheme="minorHAnsi"/>
          <w:b/>
          <w:bCs/>
        </w:rPr>
        <w:t>Steuerkraft</w:t>
      </w:r>
      <w:r w:rsidRPr="00822C6A">
        <w:rPr>
          <w:rFonts w:asciiTheme="minorHAnsi" w:hAnsiTheme="minorHAnsi" w:cstheme="minorHAnsi"/>
        </w:rPr>
        <w:t xml:space="preserve">. </w:t>
      </w:r>
      <w:r w:rsidR="00762C90" w:rsidRPr="00762C90">
        <w:rPr>
          <w:rFonts w:asciiTheme="minorHAnsi" w:hAnsiTheme="minorHAnsi" w:cstheme="minorHAnsi"/>
        </w:rPr>
        <w:t>Die</w:t>
      </w:r>
      <w:r w:rsidR="00762C90">
        <w:rPr>
          <w:rFonts w:asciiTheme="minorHAnsi" w:hAnsiTheme="minorHAnsi" w:cstheme="minorHAnsi"/>
        </w:rPr>
        <w:t xml:space="preserve"> </w:t>
      </w:r>
      <w:r w:rsidR="00762C90" w:rsidRPr="00762C90">
        <w:rPr>
          <w:rFonts w:asciiTheme="minorHAnsi" w:hAnsiTheme="minorHAnsi" w:cstheme="minorHAnsi"/>
        </w:rPr>
        <w:t>Kommunen des Märkischen Kreises weisen größtenteils eine</w:t>
      </w:r>
      <w:r w:rsidR="00762C90">
        <w:rPr>
          <w:rFonts w:asciiTheme="minorHAnsi" w:hAnsiTheme="minorHAnsi" w:cstheme="minorHAnsi"/>
        </w:rPr>
        <w:t xml:space="preserve"> </w:t>
      </w:r>
      <w:r w:rsidR="00762C90" w:rsidRPr="00762C90">
        <w:rPr>
          <w:rFonts w:asciiTheme="minorHAnsi" w:hAnsiTheme="minorHAnsi" w:cstheme="minorHAnsi"/>
        </w:rPr>
        <w:t xml:space="preserve">hohe Steuerkraft auf. </w:t>
      </w:r>
      <w:r w:rsidR="00762C90">
        <w:rPr>
          <w:rFonts w:asciiTheme="minorHAnsi" w:hAnsiTheme="minorHAnsi" w:cstheme="minorHAnsi"/>
        </w:rPr>
        <w:t xml:space="preserve">Neun </w:t>
      </w:r>
      <w:r w:rsidR="00762C90" w:rsidRPr="00762C90">
        <w:rPr>
          <w:rFonts w:asciiTheme="minorHAnsi" w:hAnsiTheme="minorHAnsi" w:cstheme="minorHAnsi"/>
        </w:rPr>
        <w:t>der 15 Kommunen können sich im</w:t>
      </w:r>
      <w:r w:rsidR="00762C90">
        <w:rPr>
          <w:rFonts w:asciiTheme="minorHAnsi" w:hAnsiTheme="minorHAnsi" w:cstheme="minorHAnsi"/>
        </w:rPr>
        <w:t xml:space="preserve"> </w:t>
      </w:r>
      <w:r w:rsidR="00762C90" w:rsidRPr="00762C90">
        <w:rPr>
          <w:rFonts w:asciiTheme="minorHAnsi" w:hAnsiTheme="minorHAnsi" w:cstheme="minorHAnsi"/>
        </w:rPr>
        <w:t>NRW-Vergleich im oberen Drittel platzieren.</w:t>
      </w:r>
      <w:r w:rsidR="00762C90">
        <w:rPr>
          <w:rFonts w:asciiTheme="minorHAnsi" w:hAnsiTheme="minorHAnsi" w:cstheme="minorHAnsi"/>
        </w:rPr>
        <w:t xml:space="preserve"> </w:t>
      </w:r>
      <w:r w:rsidR="00762C90">
        <w:rPr>
          <w:rFonts w:ascii="Calibri" w:hAnsi="Calibri" w:cs="Calibri"/>
          <w:sz w:val="23"/>
          <w:szCs w:val="23"/>
        </w:rPr>
        <w:t xml:space="preserve">Schalksmühle erzielt im Märkischen Kreis mit über 1.400 Euro je Einwohner die höchste Steuerkraft. Die Kommune gehört damit in NRW sogar zu den </w:t>
      </w:r>
      <w:r w:rsidR="004C4549">
        <w:rPr>
          <w:rFonts w:ascii="Calibri" w:hAnsi="Calibri" w:cs="Calibri"/>
          <w:sz w:val="23"/>
          <w:szCs w:val="23"/>
        </w:rPr>
        <w:t>zehn</w:t>
      </w:r>
      <w:r w:rsidR="00762C90">
        <w:rPr>
          <w:rFonts w:ascii="Calibri" w:hAnsi="Calibri" w:cs="Calibri"/>
          <w:sz w:val="23"/>
          <w:szCs w:val="23"/>
        </w:rPr>
        <w:t xml:space="preserve"> Kommunen mit der höchsten Steuerkraft. Die Stadt Hemer konnte ihre Steuerkraft in den vergangenen Jahren am stärksten erhöhen. Grund dafür sind auch stark gestiegene Einnahmen aus der Gewerbesteuer. Hemer hat seinen Hebesatz in den vergangenen Jahren dabei nicht erhöht.</w:t>
      </w:r>
    </w:p>
    <w:p w14:paraId="5319C01B" w14:textId="33F0DAF9" w:rsidR="00214DD4" w:rsidRDefault="004C4549" w:rsidP="008251B1">
      <w:pPr>
        <w:spacing w:line="360" w:lineRule="auto"/>
        <w:jc w:val="both"/>
        <w:rPr>
          <w:rFonts w:asciiTheme="minorHAnsi" w:hAnsiTheme="minorHAnsi" w:cstheme="minorHAnsi"/>
        </w:rPr>
      </w:pPr>
      <w:r>
        <w:rPr>
          <w:rFonts w:asciiTheme="minorHAnsi" w:hAnsiTheme="minorHAnsi" w:cstheme="minorHAnsi"/>
        </w:rPr>
        <w:t xml:space="preserve"> </w:t>
      </w:r>
    </w:p>
    <w:p w14:paraId="76CB259E" w14:textId="35EA740F" w:rsidR="00214DD4" w:rsidRDefault="00FE2AD8" w:rsidP="00291F32">
      <w:pPr>
        <w:spacing w:line="360" w:lineRule="auto"/>
        <w:jc w:val="both"/>
        <w:rPr>
          <w:rFonts w:asciiTheme="minorHAnsi" w:hAnsiTheme="minorHAnsi" w:cstheme="minorHAnsi"/>
        </w:rPr>
      </w:pPr>
      <w:r w:rsidRPr="00822C6A">
        <w:rPr>
          <w:rFonts w:asciiTheme="minorHAnsi" w:hAnsiTheme="minorHAnsi" w:cstheme="minorHAnsi"/>
        </w:rPr>
        <w:t xml:space="preserve">Eine hochleistungsfähige </w:t>
      </w:r>
      <w:r w:rsidRPr="00822C6A">
        <w:rPr>
          <w:rFonts w:asciiTheme="minorHAnsi" w:hAnsiTheme="minorHAnsi" w:cstheme="minorHAnsi"/>
          <w:b/>
          <w:bCs/>
        </w:rPr>
        <w:t>Breitbandversorgung</w:t>
      </w:r>
      <w:r w:rsidRPr="00822C6A">
        <w:rPr>
          <w:rFonts w:asciiTheme="minorHAnsi" w:hAnsiTheme="minorHAnsi" w:cstheme="minorHAnsi"/>
        </w:rPr>
        <w:t xml:space="preserve"> ist für Unternehmen häufig ein Schlüsselfaktor. In Zukunft wird die Wettbewerbsfähigkeit vieler M+E-Unternehmen auch davon abhängen, ob sie digitale Technologien implementieren können. Daher wurde in der Studie die regionale Versorgung mit Breitbandverbindungen mit mindestens 200 Mbit/s betrachtet. </w:t>
      </w:r>
      <w:r w:rsidR="00291F32" w:rsidRPr="00291F32">
        <w:rPr>
          <w:rFonts w:asciiTheme="minorHAnsi" w:hAnsiTheme="minorHAnsi" w:cstheme="minorHAnsi"/>
        </w:rPr>
        <w:t>Nur die Stadt Lüdenscheid weist im Märkischen Kreis bei der</w:t>
      </w:r>
      <w:r w:rsidR="00291F32">
        <w:rPr>
          <w:rFonts w:asciiTheme="minorHAnsi" w:hAnsiTheme="minorHAnsi" w:cstheme="minorHAnsi"/>
        </w:rPr>
        <w:t xml:space="preserve"> </w:t>
      </w:r>
      <w:r w:rsidR="00291F32" w:rsidRPr="00291F32">
        <w:rPr>
          <w:rFonts w:asciiTheme="minorHAnsi" w:hAnsiTheme="minorHAnsi" w:cstheme="minorHAnsi"/>
        </w:rPr>
        <w:t>Breitbandversorgung eine Versorgungsrate von über 90</w:t>
      </w:r>
      <w:r w:rsidR="00291F32">
        <w:rPr>
          <w:rFonts w:asciiTheme="minorHAnsi" w:hAnsiTheme="minorHAnsi" w:cstheme="minorHAnsi"/>
        </w:rPr>
        <w:t xml:space="preserve"> </w:t>
      </w:r>
      <w:r w:rsidR="00291F32" w:rsidRPr="00291F32">
        <w:rPr>
          <w:rFonts w:asciiTheme="minorHAnsi" w:hAnsiTheme="minorHAnsi" w:cstheme="minorHAnsi"/>
        </w:rPr>
        <w:t xml:space="preserve">Prozent auf. In </w:t>
      </w:r>
      <w:r w:rsidR="004C4549">
        <w:rPr>
          <w:rFonts w:asciiTheme="minorHAnsi" w:hAnsiTheme="minorHAnsi" w:cstheme="minorHAnsi"/>
        </w:rPr>
        <w:t>drei</w:t>
      </w:r>
      <w:r w:rsidR="00291F32" w:rsidRPr="00291F32">
        <w:rPr>
          <w:rFonts w:asciiTheme="minorHAnsi" w:hAnsiTheme="minorHAnsi" w:cstheme="minorHAnsi"/>
        </w:rPr>
        <w:t xml:space="preserve"> Kommunen des Kreises liegt die Versorgung dagegen sogar</w:t>
      </w:r>
      <w:r w:rsidR="00291F32">
        <w:rPr>
          <w:rFonts w:asciiTheme="minorHAnsi" w:hAnsiTheme="minorHAnsi" w:cstheme="minorHAnsi"/>
        </w:rPr>
        <w:t xml:space="preserve"> </w:t>
      </w:r>
      <w:r w:rsidR="00291F32" w:rsidRPr="00291F32">
        <w:rPr>
          <w:rFonts w:asciiTheme="minorHAnsi" w:hAnsiTheme="minorHAnsi" w:cstheme="minorHAnsi"/>
        </w:rPr>
        <w:t xml:space="preserve">noch bei unter </w:t>
      </w:r>
      <w:r w:rsidR="004C4549">
        <w:rPr>
          <w:rFonts w:asciiTheme="minorHAnsi" w:hAnsiTheme="minorHAnsi" w:cstheme="minorHAnsi"/>
        </w:rPr>
        <w:t>zehn</w:t>
      </w:r>
      <w:r w:rsidR="00291F32" w:rsidRPr="00291F32">
        <w:rPr>
          <w:rFonts w:asciiTheme="minorHAnsi" w:hAnsiTheme="minorHAnsi" w:cstheme="minorHAnsi"/>
        </w:rPr>
        <w:t xml:space="preserve"> Prozent. </w:t>
      </w:r>
    </w:p>
    <w:p w14:paraId="77660925" w14:textId="3A0D5B8C" w:rsidR="00593152" w:rsidRDefault="004C4549" w:rsidP="00291F32">
      <w:pPr>
        <w:spacing w:line="360" w:lineRule="auto"/>
        <w:jc w:val="both"/>
        <w:rPr>
          <w:rFonts w:asciiTheme="minorHAnsi" w:hAnsiTheme="minorHAnsi" w:cstheme="minorHAnsi"/>
        </w:rPr>
      </w:pPr>
      <w:r>
        <w:rPr>
          <w:rFonts w:asciiTheme="minorHAnsi" w:hAnsiTheme="minorHAnsi" w:cstheme="minorHAnsi"/>
        </w:rPr>
        <w:t xml:space="preserve"> </w:t>
      </w:r>
    </w:p>
    <w:p w14:paraId="079C29C8" w14:textId="3B118AB8" w:rsidR="006B2E59" w:rsidRPr="00822C6A" w:rsidRDefault="00627CE8" w:rsidP="00D70069">
      <w:pPr>
        <w:autoSpaceDE w:val="0"/>
        <w:autoSpaceDN w:val="0"/>
        <w:adjustRightInd w:val="0"/>
        <w:spacing w:line="360" w:lineRule="auto"/>
        <w:jc w:val="both"/>
        <w:rPr>
          <w:rFonts w:asciiTheme="minorHAnsi" w:hAnsiTheme="minorHAnsi" w:cstheme="minorHAnsi"/>
        </w:rPr>
      </w:pPr>
      <w:r w:rsidRPr="00822C6A">
        <w:rPr>
          <w:rFonts w:asciiTheme="minorHAnsi" w:hAnsiTheme="minorHAnsi" w:cstheme="minorHAnsi"/>
        </w:rPr>
        <w:t>Innovationen werden immer bedeutsamer für die Wettbewerbsfähigkeit von Unternehmen. In diesem Zusammenhang ist auch die vorhandene regionale</w:t>
      </w:r>
      <w:r w:rsidR="006B2E59" w:rsidRPr="00822C6A">
        <w:rPr>
          <w:rFonts w:asciiTheme="minorHAnsi" w:hAnsiTheme="minorHAnsi" w:cstheme="minorHAnsi"/>
        </w:rPr>
        <w:t xml:space="preserve"> </w:t>
      </w:r>
      <w:r w:rsidRPr="00822C6A">
        <w:rPr>
          <w:rFonts w:asciiTheme="minorHAnsi" w:hAnsiTheme="minorHAnsi" w:cstheme="minorHAnsi"/>
        </w:rPr>
        <w:t xml:space="preserve">Innovationskultur wichtig. Ein relevanter Indikator zur Abbildung dieser sind die </w:t>
      </w:r>
      <w:r w:rsidRPr="0052408E">
        <w:rPr>
          <w:rFonts w:asciiTheme="minorHAnsi" w:hAnsiTheme="minorHAnsi" w:cstheme="minorHAnsi"/>
          <w:b/>
          <w:bCs/>
        </w:rPr>
        <w:t>Patentanmeldungen</w:t>
      </w:r>
      <w:r w:rsidRPr="00822C6A">
        <w:rPr>
          <w:rFonts w:asciiTheme="minorHAnsi" w:hAnsiTheme="minorHAnsi" w:cstheme="minorHAnsi"/>
        </w:rPr>
        <w:t xml:space="preserve"> bezogen auf die ansässigen Betriebe. </w:t>
      </w:r>
      <w:r w:rsidR="00D70069" w:rsidRPr="00D70069">
        <w:rPr>
          <w:rFonts w:asciiTheme="minorHAnsi" w:hAnsiTheme="minorHAnsi" w:cstheme="minorHAnsi"/>
        </w:rPr>
        <w:t>Die Kommunen des Märkischen</w:t>
      </w:r>
      <w:r w:rsidR="00D70069">
        <w:rPr>
          <w:rFonts w:asciiTheme="minorHAnsi" w:hAnsiTheme="minorHAnsi" w:cstheme="minorHAnsi"/>
        </w:rPr>
        <w:t xml:space="preserve"> </w:t>
      </w:r>
      <w:r w:rsidR="00D70069" w:rsidRPr="00D70069">
        <w:rPr>
          <w:rFonts w:asciiTheme="minorHAnsi" w:hAnsiTheme="minorHAnsi" w:cstheme="minorHAnsi"/>
        </w:rPr>
        <w:t>Kreises sind unterschiedlich gut hinsichtlich ihrer</w:t>
      </w:r>
      <w:r w:rsidR="00D70069">
        <w:rPr>
          <w:rFonts w:asciiTheme="minorHAnsi" w:hAnsiTheme="minorHAnsi" w:cstheme="minorHAnsi"/>
        </w:rPr>
        <w:t xml:space="preserve"> </w:t>
      </w:r>
      <w:r w:rsidR="00D70069" w:rsidRPr="00D70069">
        <w:rPr>
          <w:rFonts w:asciiTheme="minorHAnsi" w:hAnsiTheme="minorHAnsi" w:cstheme="minorHAnsi"/>
        </w:rPr>
        <w:t xml:space="preserve">Patentaktivität aufgestellt. </w:t>
      </w:r>
      <w:r w:rsidR="00D70069">
        <w:rPr>
          <w:rFonts w:asciiTheme="minorHAnsi" w:hAnsiTheme="minorHAnsi" w:cstheme="minorHAnsi"/>
        </w:rPr>
        <w:t>Acht</w:t>
      </w:r>
      <w:r w:rsidR="00D70069" w:rsidRPr="00D70069">
        <w:rPr>
          <w:rFonts w:asciiTheme="minorHAnsi" w:hAnsiTheme="minorHAnsi" w:cstheme="minorHAnsi"/>
        </w:rPr>
        <w:t xml:space="preserve"> der 15 Kommunen erreichen im</w:t>
      </w:r>
      <w:r w:rsidR="00D70069">
        <w:rPr>
          <w:rFonts w:asciiTheme="minorHAnsi" w:hAnsiTheme="minorHAnsi" w:cstheme="minorHAnsi"/>
        </w:rPr>
        <w:t xml:space="preserve"> </w:t>
      </w:r>
      <w:r w:rsidR="00D70069" w:rsidRPr="00D70069">
        <w:rPr>
          <w:rFonts w:asciiTheme="minorHAnsi" w:hAnsiTheme="minorHAnsi" w:cstheme="minorHAnsi"/>
        </w:rPr>
        <w:t xml:space="preserve">NRW-Vergleich Platzierungen im oberen Drittel, während </w:t>
      </w:r>
      <w:r w:rsidR="00D70069">
        <w:rPr>
          <w:rFonts w:asciiTheme="minorHAnsi" w:hAnsiTheme="minorHAnsi" w:cstheme="minorHAnsi"/>
        </w:rPr>
        <w:t xml:space="preserve">drei </w:t>
      </w:r>
      <w:r w:rsidR="00D70069" w:rsidRPr="00D70069">
        <w:rPr>
          <w:rFonts w:asciiTheme="minorHAnsi" w:hAnsiTheme="minorHAnsi" w:cstheme="minorHAnsi"/>
        </w:rPr>
        <w:t>Kommunen nur im unteren Drittel landen.</w:t>
      </w:r>
      <w:r w:rsidR="00D70069">
        <w:rPr>
          <w:rFonts w:asciiTheme="minorHAnsi" w:hAnsiTheme="minorHAnsi" w:cstheme="minorHAnsi"/>
        </w:rPr>
        <w:t xml:space="preserve"> </w:t>
      </w:r>
      <w:r w:rsidR="00D70069" w:rsidRPr="00D70069">
        <w:rPr>
          <w:rFonts w:asciiTheme="minorHAnsi" w:hAnsiTheme="minorHAnsi" w:cstheme="minorHAnsi"/>
        </w:rPr>
        <w:t>Die Stadt Hemer kann die meisten Patentanmeldungen im Märkischen Kreis</w:t>
      </w:r>
      <w:r w:rsidR="00D70069">
        <w:rPr>
          <w:rFonts w:asciiTheme="minorHAnsi" w:hAnsiTheme="minorHAnsi" w:cstheme="minorHAnsi"/>
        </w:rPr>
        <w:t xml:space="preserve"> </w:t>
      </w:r>
      <w:r w:rsidR="00D70069" w:rsidRPr="00D70069">
        <w:rPr>
          <w:rFonts w:asciiTheme="minorHAnsi" w:hAnsiTheme="minorHAnsi" w:cstheme="minorHAnsi"/>
        </w:rPr>
        <w:t xml:space="preserve">verzeichnen und gehört auch in NRW zu den </w:t>
      </w:r>
      <w:r w:rsidR="00D70069">
        <w:rPr>
          <w:rFonts w:asciiTheme="minorHAnsi" w:hAnsiTheme="minorHAnsi" w:cstheme="minorHAnsi"/>
        </w:rPr>
        <w:t xml:space="preserve">zehn </w:t>
      </w:r>
      <w:r w:rsidR="00D70069" w:rsidRPr="00D70069">
        <w:rPr>
          <w:rFonts w:asciiTheme="minorHAnsi" w:hAnsiTheme="minorHAnsi" w:cstheme="minorHAnsi"/>
        </w:rPr>
        <w:t>patentstärksten Kommunen.</w:t>
      </w:r>
      <w:r w:rsidR="00D70069">
        <w:rPr>
          <w:rFonts w:asciiTheme="minorHAnsi" w:hAnsiTheme="minorHAnsi" w:cstheme="minorHAnsi"/>
        </w:rPr>
        <w:t xml:space="preserve"> </w:t>
      </w:r>
      <w:r w:rsidR="00D70069" w:rsidRPr="00D70069">
        <w:rPr>
          <w:rFonts w:asciiTheme="minorHAnsi" w:hAnsiTheme="minorHAnsi" w:cstheme="minorHAnsi"/>
        </w:rPr>
        <w:t>In Hemer sind mit Grohe und Keuco zwei Armaturenhersteller ansässig, die</w:t>
      </w:r>
      <w:r w:rsidR="00D70069">
        <w:rPr>
          <w:rFonts w:asciiTheme="minorHAnsi" w:hAnsiTheme="minorHAnsi" w:cstheme="minorHAnsi"/>
        </w:rPr>
        <w:t xml:space="preserve"> </w:t>
      </w:r>
      <w:r w:rsidR="00D70069" w:rsidRPr="00D70069">
        <w:rPr>
          <w:rFonts w:asciiTheme="minorHAnsi" w:hAnsiTheme="minorHAnsi" w:cstheme="minorHAnsi"/>
        </w:rPr>
        <w:t>zu den weltweiten Marktführern in ihrem Bereich gehören. Insbesondere</w:t>
      </w:r>
      <w:r w:rsidR="00D70069">
        <w:rPr>
          <w:rFonts w:asciiTheme="minorHAnsi" w:hAnsiTheme="minorHAnsi" w:cstheme="minorHAnsi"/>
        </w:rPr>
        <w:t xml:space="preserve"> </w:t>
      </w:r>
      <w:r w:rsidR="00D70069" w:rsidRPr="00D70069">
        <w:rPr>
          <w:rFonts w:asciiTheme="minorHAnsi" w:hAnsiTheme="minorHAnsi" w:cstheme="minorHAnsi"/>
        </w:rPr>
        <w:t>Grohe zeichnet sich dabei für fast alle Patente, die</w:t>
      </w:r>
      <w:r w:rsidR="00D70069">
        <w:rPr>
          <w:rFonts w:asciiTheme="minorHAnsi" w:hAnsiTheme="minorHAnsi" w:cstheme="minorHAnsi"/>
        </w:rPr>
        <w:t xml:space="preserve"> </w:t>
      </w:r>
      <w:r w:rsidR="00D70069">
        <w:rPr>
          <w:rFonts w:ascii="Calibri" w:hAnsi="Calibri" w:cs="Calibri"/>
          <w:sz w:val="23"/>
          <w:szCs w:val="23"/>
        </w:rPr>
        <w:t>in Hemer angemeldet wurden, verantwortlich.</w:t>
      </w:r>
    </w:p>
    <w:p w14:paraId="6EC1D929" w14:textId="77777777" w:rsidR="000A772B" w:rsidRDefault="000A772B" w:rsidP="008251B1">
      <w:pPr>
        <w:autoSpaceDE w:val="0"/>
        <w:autoSpaceDN w:val="0"/>
        <w:adjustRightInd w:val="0"/>
        <w:spacing w:line="360" w:lineRule="auto"/>
        <w:jc w:val="both"/>
        <w:rPr>
          <w:rFonts w:asciiTheme="minorHAnsi" w:hAnsiTheme="minorHAnsi" w:cstheme="minorHAnsi"/>
          <w:b/>
          <w:bCs/>
        </w:rPr>
      </w:pPr>
    </w:p>
    <w:p w14:paraId="42DFE359" w14:textId="77777777" w:rsidR="000A772B" w:rsidRDefault="000A772B" w:rsidP="008251B1">
      <w:pPr>
        <w:autoSpaceDE w:val="0"/>
        <w:autoSpaceDN w:val="0"/>
        <w:adjustRightInd w:val="0"/>
        <w:spacing w:line="360" w:lineRule="auto"/>
        <w:jc w:val="both"/>
        <w:rPr>
          <w:rFonts w:asciiTheme="minorHAnsi" w:hAnsiTheme="minorHAnsi" w:cstheme="minorHAnsi"/>
          <w:b/>
          <w:bCs/>
        </w:rPr>
      </w:pPr>
    </w:p>
    <w:p w14:paraId="7376EC8C" w14:textId="1DB4F9CD" w:rsidR="008515DD" w:rsidRPr="00822C6A" w:rsidRDefault="00822C6A" w:rsidP="008251B1">
      <w:pPr>
        <w:autoSpaceDE w:val="0"/>
        <w:autoSpaceDN w:val="0"/>
        <w:adjustRightInd w:val="0"/>
        <w:spacing w:line="360" w:lineRule="auto"/>
        <w:jc w:val="both"/>
        <w:rPr>
          <w:rFonts w:asciiTheme="minorHAnsi" w:hAnsiTheme="minorHAnsi" w:cstheme="minorHAnsi"/>
          <w:b/>
          <w:bCs/>
        </w:rPr>
      </w:pPr>
      <w:r w:rsidRPr="00822C6A">
        <w:rPr>
          <w:rFonts w:asciiTheme="minorHAnsi" w:hAnsiTheme="minorHAnsi" w:cstheme="minorHAnsi"/>
          <w:b/>
          <w:bCs/>
        </w:rPr>
        <w:lastRenderedPageBreak/>
        <w:t xml:space="preserve">Attraktivität für </w:t>
      </w:r>
      <w:r w:rsidR="005536C2">
        <w:rPr>
          <w:rFonts w:asciiTheme="minorHAnsi" w:hAnsiTheme="minorHAnsi" w:cstheme="minorHAnsi"/>
          <w:b/>
          <w:bCs/>
        </w:rPr>
        <w:t>M+E-</w:t>
      </w:r>
      <w:r w:rsidRPr="00822C6A">
        <w:rPr>
          <w:rFonts w:asciiTheme="minorHAnsi" w:hAnsiTheme="minorHAnsi" w:cstheme="minorHAnsi"/>
          <w:b/>
          <w:bCs/>
        </w:rPr>
        <w:t>Fachkräfte:</w:t>
      </w:r>
      <w:r w:rsidR="00E84FC3" w:rsidRPr="00822C6A">
        <w:rPr>
          <w:rFonts w:asciiTheme="minorHAnsi" w:hAnsiTheme="minorHAnsi" w:cstheme="minorHAnsi"/>
          <w:b/>
          <w:bCs/>
        </w:rPr>
        <w:t xml:space="preserve"> </w:t>
      </w:r>
    </w:p>
    <w:p w14:paraId="4425E7E0" w14:textId="6C591D6C" w:rsidR="00B34982" w:rsidRDefault="00AD1839" w:rsidP="00B34982">
      <w:pPr>
        <w:spacing w:line="360" w:lineRule="auto"/>
        <w:jc w:val="both"/>
        <w:rPr>
          <w:rFonts w:asciiTheme="minorHAnsi" w:hAnsiTheme="minorHAnsi" w:cstheme="minorHAnsi"/>
        </w:rPr>
      </w:pPr>
      <w:r>
        <w:rPr>
          <w:rFonts w:asciiTheme="minorHAnsi" w:hAnsiTheme="minorHAnsi" w:cstheme="minorHAnsi"/>
        </w:rPr>
        <w:t xml:space="preserve">Die M+E-Industrie steht bereits seit Jahren vor der Herausforderung des Fachkräftemangels. </w:t>
      </w:r>
      <w:r w:rsidR="00B34982" w:rsidRPr="00593152">
        <w:rPr>
          <w:rFonts w:asciiTheme="minorHAnsi" w:hAnsiTheme="minorHAnsi" w:cstheme="minorHAnsi"/>
        </w:rPr>
        <w:t xml:space="preserve">Regionen mit einem umfangreichen Arbeitsplatzangebot sind attraktiver und ziehen in stärkerem Maße Fachkräfte an. Um die Beschäftigungssituation in einer Region beurteilen zu können, eignet sich ein Blick auf die allgemeine </w:t>
      </w:r>
      <w:r w:rsidR="00B34982" w:rsidRPr="00593152">
        <w:rPr>
          <w:rFonts w:asciiTheme="minorHAnsi" w:hAnsiTheme="minorHAnsi" w:cstheme="minorHAnsi"/>
          <w:b/>
          <w:bCs/>
        </w:rPr>
        <w:t>Arbeitsplatzversorgung</w:t>
      </w:r>
      <w:r w:rsidR="00B34982" w:rsidRPr="00593152">
        <w:rPr>
          <w:rFonts w:asciiTheme="minorHAnsi" w:hAnsiTheme="minorHAnsi" w:cstheme="minorHAnsi"/>
        </w:rPr>
        <w:t xml:space="preserve"> – gemessen als Anteil der sozialversicherungspflichtig Beschäftigten an allen erwerbsfähigen Einwohnern. Im Märkischen Kreis ist überall eine überdurchschnittlich hohe Arbeitsplatzversorgung gegeben, wodurch sich der Großteil der Kommunen im NRW-Vergleich recht gut positionieren kann. Die Arbeitsplatzversorgung ist im Märkischen Kreis in Schalksmühle am höchsten. Die stärkste Steigerung konnte in den vergangenen Jahren dagegen Kierspe erzielen. Durch die Ausweisung von interkommunalen Gewerbegebieten mit guten Anbindungen konnte die Stadt ihr Arbeitsplatzangebot deutlich verbessern.</w:t>
      </w:r>
    </w:p>
    <w:p w14:paraId="3938B80F" w14:textId="77777777" w:rsidR="00B34982" w:rsidRDefault="00B34982" w:rsidP="0075683B">
      <w:pPr>
        <w:autoSpaceDE w:val="0"/>
        <w:autoSpaceDN w:val="0"/>
        <w:adjustRightInd w:val="0"/>
        <w:spacing w:line="360" w:lineRule="auto"/>
        <w:jc w:val="both"/>
        <w:rPr>
          <w:rFonts w:asciiTheme="minorHAnsi" w:hAnsiTheme="minorHAnsi" w:cstheme="minorHAnsi"/>
        </w:rPr>
      </w:pPr>
    </w:p>
    <w:p w14:paraId="0EB629DC" w14:textId="48AF99D4" w:rsidR="0075683B" w:rsidRDefault="00B34982" w:rsidP="0075683B">
      <w:pPr>
        <w:autoSpaceDE w:val="0"/>
        <w:autoSpaceDN w:val="0"/>
        <w:adjustRightInd w:val="0"/>
        <w:spacing w:line="360" w:lineRule="auto"/>
        <w:jc w:val="both"/>
        <w:rPr>
          <w:rFonts w:asciiTheme="minorHAnsi" w:hAnsiTheme="minorHAnsi" w:cstheme="minorHAnsi"/>
        </w:rPr>
      </w:pPr>
      <w:r>
        <w:rPr>
          <w:rFonts w:asciiTheme="minorHAnsi" w:hAnsiTheme="minorHAnsi" w:cstheme="minorHAnsi"/>
        </w:rPr>
        <w:t>Die Anziehungskraft einer Region ist g</w:t>
      </w:r>
      <w:r w:rsidR="0075683B" w:rsidRPr="0075683B">
        <w:rPr>
          <w:rFonts w:asciiTheme="minorHAnsi" w:hAnsiTheme="minorHAnsi" w:cstheme="minorHAnsi"/>
        </w:rPr>
        <w:t>ut ersichtlich</w:t>
      </w:r>
      <w:r w:rsidR="0075683B">
        <w:rPr>
          <w:rFonts w:asciiTheme="minorHAnsi" w:hAnsiTheme="minorHAnsi" w:cstheme="minorHAnsi"/>
        </w:rPr>
        <w:t xml:space="preserve"> </w:t>
      </w:r>
      <w:r>
        <w:rPr>
          <w:rFonts w:asciiTheme="minorHAnsi" w:hAnsiTheme="minorHAnsi" w:cstheme="minorHAnsi"/>
        </w:rPr>
        <w:t xml:space="preserve">an einem </w:t>
      </w:r>
      <w:r w:rsidR="0075683B" w:rsidRPr="0075683B">
        <w:rPr>
          <w:rFonts w:asciiTheme="minorHAnsi" w:hAnsiTheme="minorHAnsi" w:cstheme="minorHAnsi"/>
        </w:rPr>
        <w:t xml:space="preserve">positiven </w:t>
      </w:r>
      <w:r w:rsidR="0075683B" w:rsidRPr="00FF5B9C">
        <w:rPr>
          <w:rFonts w:asciiTheme="minorHAnsi" w:hAnsiTheme="minorHAnsi" w:cstheme="minorHAnsi"/>
          <w:b/>
          <w:bCs/>
        </w:rPr>
        <w:t>Wanderungssaldo</w:t>
      </w:r>
      <w:r w:rsidR="0075683B" w:rsidRPr="0075683B">
        <w:rPr>
          <w:rFonts w:asciiTheme="minorHAnsi" w:hAnsiTheme="minorHAnsi" w:cstheme="minorHAnsi"/>
        </w:rPr>
        <w:t xml:space="preserve"> </w:t>
      </w:r>
      <w:r w:rsidR="00AD1839">
        <w:rPr>
          <w:rFonts w:asciiTheme="minorHAnsi" w:hAnsiTheme="minorHAnsi" w:cstheme="minorHAnsi"/>
        </w:rPr>
        <w:t>–</w:t>
      </w:r>
      <w:r w:rsidR="0075683B" w:rsidRPr="0075683B">
        <w:rPr>
          <w:rFonts w:asciiTheme="minorHAnsi" w:hAnsiTheme="minorHAnsi" w:cstheme="minorHAnsi"/>
        </w:rPr>
        <w:t>also an einem höheren Zuzug als Fortgang von</w:t>
      </w:r>
      <w:r w:rsidR="0075683B">
        <w:rPr>
          <w:rFonts w:asciiTheme="minorHAnsi" w:hAnsiTheme="minorHAnsi" w:cstheme="minorHAnsi"/>
        </w:rPr>
        <w:t xml:space="preserve"> </w:t>
      </w:r>
      <w:r w:rsidR="0075683B" w:rsidRPr="0075683B">
        <w:rPr>
          <w:rFonts w:asciiTheme="minorHAnsi" w:hAnsiTheme="minorHAnsi" w:cstheme="minorHAnsi"/>
        </w:rPr>
        <w:t>Personen. Eine wichtige Gruppe stellt in diesem Zusammenhang</w:t>
      </w:r>
      <w:r w:rsidR="0075683B">
        <w:rPr>
          <w:rFonts w:asciiTheme="minorHAnsi" w:hAnsiTheme="minorHAnsi" w:cstheme="minorHAnsi"/>
        </w:rPr>
        <w:t xml:space="preserve"> </w:t>
      </w:r>
      <w:r w:rsidR="0075683B" w:rsidRPr="0075683B">
        <w:rPr>
          <w:rFonts w:asciiTheme="minorHAnsi" w:hAnsiTheme="minorHAnsi" w:cstheme="minorHAnsi"/>
        </w:rPr>
        <w:t>die Gruppe der 30- bis 50-Jährigen dar – also die</w:t>
      </w:r>
      <w:r w:rsidR="0075683B">
        <w:rPr>
          <w:rFonts w:asciiTheme="minorHAnsi" w:hAnsiTheme="minorHAnsi" w:cstheme="minorHAnsi"/>
        </w:rPr>
        <w:t xml:space="preserve"> </w:t>
      </w:r>
      <w:r w:rsidR="0075683B" w:rsidRPr="0075683B">
        <w:rPr>
          <w:rFonts w:asciiTheme="minorHAnsi" w:hAnsiTheme="minorHAnsi" w:cstheme="minorHAnsi"/>
        </w:rPr>
        <w:t>Hauptgruppe der Erwerbstätigen. Im Märkischen Kreis fällt</w:t>
      </w:r>
      <w:r w:rsidR="0075683B">
        <w:rPr>
          <w:rFonts w:asciiTheme="minorHAnsi" w:hAnsiTheme="minorHAnsi" w:cstheme="minorHAnsi"/>
        </w:rPr>
        <w:t xml:space="preserve"> </w:t>
      </w:r>
      <w:r w:rsidR="0075683B" w:rsidRPr="0075683B">
        <w:rPr>
          <w:rFonts w:asciiTheme="minorHAnsi" w:hAnsiTheme="minorHAnsi" w:cstheme="minorHAnsi"/>
        </w:rPr>
        <w:t>der Wanderungssaldo überwiegend positiv aus. Gleichwohl</w:t>
      </w:r>
      <w:r w:rsidR="0075683B">
        <w:rPr>
          <w:rFonts w:asciiTheme="minorHAnsi" w:hAnsiTheme="minorHAnsi" w:cstheme="minorHAnsi"/>
        </w:rPr>
        <w:t xml:space="preserve"> </w:t>
      </w:r>
      <w:r w:rsidR="0075683B" w:rsidRPr="0075683B">
        <w:rPr>
          <w:rFonts w:asciiTheme="minorHAnsi" w:hAnsiTheme="minorHAnsi" w:cstheme="minorHAnsi"/>
        </w:rPr>
        <w:t xml:space="preserve">erreichen </w:t>
      </w:r>
      <w:r w:rsidR="005F4CDE">
        <w:rPr>
          <w:rFonts w:asciiTheme="minorHAnsi" w:hAnsiTheme="minorHAnsi" w:cstheme="minorHAnsi"/>
        </w:rPr>
        <w:t>neun</w:t>
      </w:r>
      <w:r w:rsidR="0075683B" w:rsidRPr="0075683B">
        <w:rPr>
          <w:rFonts w:asciiTheme="minorHAnsi" w:hAnsiTheme="minorHAnsi" w:cstheme="minorHAnsi"/>
        </w:rPr>
        <w:t xml:space="preserve"> der 15 Kommunen im NRW-Vergleich nur</w:t>
      </w:r>
      <w:r w:rsidR="00F07EEC">
        <w:rPr>
          <w:rFonts w:asciiTheme="minorHAnsi" w:hAnsiTheme="minorHAnsi" w:cstheme="minorHAnsi"/>
        </w:rPr>
        <w:t xml:space="preserve"> </w:t>
      </w:r>
      <w:r w:rsidR="0075683B" w:rsidRPr="0075683B">
        <w:rPr>
          <w:rFonts w:asciiTheme="minorHAnsi" w:hAnsiTheme="minorHAnsi" w:cstheme="minorHAnsi"/>
        </w:rPr>
        <w:t>Platzierungen im unteren Drittel. Die Stadt Kierspe weist im Märkischen Kreis den höchsten Wanderungssaldo</w:t>
      </w:r>
      <w:r w:rsidR="00244D9A">
        <w:rPr>
          <w:rFonts w:asciiTheme="minorHAnsi" w:hAnsiTheme="minorHAnsi" w:cstheme="minorHAnsi"/>
        </w:rPr>
        <w:t xml:space="preserve"> </w:t>
      </w:r>
      <w:r w:rsidR="0075683B" w:rsidRPr="0075683B">
        <w:rPr>
          <w:rFonts w:asciiTheme="minorHAnsi" w:hAnsiTheme="minorHAnsi" w:cstheme="minorHAnsi"/>
        </w:rPr>
        <w:t>bei den 30- bis 50-Jährigen auf. Zugleich konnte die Stadt den Saldo in den</w:t>
      </w:r>
      <w:r w:rsidR="00AD1839">
        <w:rPr>
          <w:rFonts w:asciiTheme="minorHAnsi" w:hAnsiTheme="minorHAnsi" w:cstheme="minorHAnsi"/>
        </w:rPr>
        <w:t xml:space="preserve"> </w:t>
      </w:r>
      <w:r w:rsidR="0075683B" w:rsidRPr="0075683B">
        <w:rPr>
          <w:rFonts w:asciiTheme="minorHAnsi" w:hAnsiTheme="minorHAnsi" w:cstheme="minorHAnsi"/>
        </w:rPr>
        <w:t>vergangenen Jahren auch am stärksten steigern. In Kierspe hat sich das</w:t>
      </w:r>
      <w:r w:rsidR="0075683B">
        <w:rPr>
          <w:rFonts w:asciiTheme="minorHAnsi" w:hAnsiTheme="minorHAnsi" w:cstheme="minorHAnsi"/>
        </w:rPr>
        <w:t xml:space="preserve"> </w:t>
      </w:r>
      <w:r w:rsidR="0075683B" w:rsidRPr="0075683B">
        <w:rPr>
          <w:rFonts w:asciiTheme="minorHAnsi" w:hAnsiTheme="minorHAnsi" w:cstheme="minorHAnsi"/>
        </w:rPr>
        <w:t>Arbeitsplatzangebot in den letzten Jahren deutlich verbessert, was auch</w:t>
      </w:r>
      <w:r w:rsidR="0075683B">
        <w:rPr>
          <w:rFonts w:asciiTheme="minorHAnsi" w:hAnsiTheme="minorHAnsi" w:cstheme="minorHAnsi"/>
        </w:rPr>
        <w:t xml:space="preserve"> </w:t>
      </w:r>
      <w:r w:rsidR="0075683B" w:rsidRPr="0075683B">
        <w:rPr>
          <w:rFonts w:asciiTheme="minorHAnsi" w:hAnsiTheme="minorHAnsi" w:cstheme="minorHAnsi"/>
        </w:rPr>
        <w:t>dazu geführt haben dürfte, dass vermehrt Menschen im Erwerbsalter in die Stadt gezogen sind.</w:t>
      </w:r>
    </w:p>
    <w:p w14:paraId="3A8CCE39" w14:textId="77777777" w:rsidR="00FF5B9C" w:rsidRDefault="00FF5B9C" w:rsidP="0075683B">
      <w:pPr>
        <w:autoSpaceDE w:val="0"/>
        <w:autoSpaceDN w:val="0"/>
        <w:adjustRightInd w:val="0"/>
        <w:spacing w:line="360" w:lineRule="auto"/>
        <w:jc w:val="both"/>
        <w:rPr>
          <w:rFonts w:asciiTheme="minorHAnsi" w:hAnsiTheme="minorHAnsi" w:cstheme="minorHAnsi"/>
        </w:rPr>
      </w:pPr>
    </w:p>
    <w:p w14:paraId="2974ABBB" w14:textId="78867DBD" w:rsidR="0075683B" w:rsidRDefault="00FF5B9C" w:rsidP="00FF5B9C">
      <w:pPr>
        <w:autoSpaceDE w:val="0"/>
        <w:autoSpaceDN w:val="0"/>
        <w:adjustRightInd w:val="0"/>
        <w:spacing w:line="360" w:lineRule="auto"/>
        <w:jc w:val="both"/>
        <w:rPr>
          <w:rFonts w:asciiTheme="minorHAnsi" w:hAnsiTheme="minorHAnsi" w:cstheme="minorHAnsi"/>
        </w:rPr>
      </w:pPr>
      <w:r w:rsidRPr="00FF5B9C">
        <w:rPr>
          <w:rFonts w:asciiTheme="minorHAnsi" w:hAnsiTheme="minorHAnsi" w:cstheme="minorHAnsi"/>
        </w:rPr>
        <w:t>Regionen sollen nicht nur für Arbeitskräfte attraktiv sein, sondern auch insgesamt für Menschen aller Altersklassen. Daher wird im Ranking neben der Arbeitskräftewanderung</w:t>
      </w:r>
      <w:r>
        <w:rPr>
          <w:rFonts w:asciiTheme="minorHAnsi" w:hAnsiTheme="minorHAnsi" w:cstheme="minorHAnsi"/>
        </w:rPr>
        <w:t xml:space="preserve"> </w:t>
      </w:r>
      <w:r w:rsidRPr="00FF5B9C">
        <w:rPr>
          <w:rFonts w:asciiTheme="minorHAnsi" w:hAnsiTheme="minorHAnsi" w:cstheme="minorHAnsi"/>
        </w:rPr>
        <w:t>auch der gesamte Wanderungssaldo für die Kommunen betrachtet. Die Kommunen des Märkische</w:t>
      </w:r>
      <w:r>
        <w:rPr>
          <w:rFonts w:asciiTheme="minorHAnsi" w:hAnsiTheme="minorHAnsi" w:cstheme="minorHAnsi"/>
        </w:rPr>
        <w:t xml:space="preserve"> </w:t>
      </w:r>
      <w:r w:rsidRPr="00FF5B9C">
        <w:rPr>
          <w:rFonts w:asciiTheme="minorHAnsi" w:hAnsiTheme="minorHAnsi" w:cstheme="minorHAnsi"/>
        </w:rPr>
        <w:t>Kreises sind vielfach von Abwanderungstendenzen betroffen.</w:t>
      </w:r>
      <w:r>
        <w:rPr>
          <w:rFonts w:asciiTheme="minorHAnsi" w:hAnsiTheme="minorHAnsi" w:cstheme="minorHAnsi"/>
        </w:rPr>
        <w:t xml:space="preserve"> </w:t>
      </w:r>
      <w:r w:rsidRPr="00FF5B9C">
        <w:rPr>
          <w:rFonts w:asciiTheme="minorHAnsi" w:hAnsiTheme="minorHAnsi" w:cstheme="minorHAnsi"/>
        </w:rPr>
        <w:t>Im NRW-Vergleich kann sich</w:t>
      </w:r>
      <w:r>
        <w:rPr>
          <w:rFonts w:asciiTheme="minorHAnsi" w:hAnsiTheme="minorHAnsi" w:cstheme="minorHAnsi"/>
        </w:rPr>
        <w:t xml:space="preserve"> </w:t>
      </w:r>
      <w:r w:rsidRPr="00FF5B9C">
        <w:rPr>
          <w:rFonts w:asciiTheme="minorHAnsi" w:hAnsiTheme="minorHAnsi" w:cstheme="minorHAnsi"/>
        </w:rPr>
        <w:t>der Großteil der Kommunen nur</w:t>
      </w:r>
      <w:r>
        <w:rPr>
          <w:rFonts w:asciiTheme="minorHAnsi" w:hAnsiTheme="minorHAnsi" w:cstheme="minorHAnsi"/>
        </w:rPr>
        <w:t xml:space="preserve"> </w:t>
      </w:r>
      <w:r w:rsidRPr="00FF5B9C">
        <w:rPr>
          <w:rFonts w:asciiTheme="minorHAnsi" w:hAnsiTheme="minorHAnsi" w:cstheme="minorHAnsi"/>
        </w:rPr>
        <w:t>im unteren Drittel platzieren.</w:t>
      </w:r>
      <w:r>
        <w:rPr>
          <w:rFonts w:asciiTheme="minorHAnsi" w:hAnsiTheme="minorHAnsi" w:cstheme="minorHAnsi"/>
        </w:rPr>
        <w:t xml:space="preserve"> </w:t>
      </w:r>
      <w:r>
        <w:rPr>
          <w:rFonts w:ascii="Calibri" w:hAnsi="Calibri" w:cs="Calibri"/>
          <w:sz w:val="23"/>
          <w:szCs w:val="23"/>
        </w:rPr>
        <w:t xml:space="preserve">Der </w:t>
      </w:r>
      <w:r w:rsidRPr="00FF5B9C">
        <w:rPr>
          <w:rFonts w:ascii="Calibri" w:hAnsi="Calibri" w:cs="Calibri"/>
          <w:b/>
          <w:bCs/>
          <w:sz w:val="23"/>
          <w:szCs w:val="23"/>
        </w:rPr>
        <w:t>Altersquotient</w:t>
      </w:r>
      <w:r>
        <w:rPr>
          <w:rFonts w:ascii="Calibri" w:hAnsi="Calibri" w:cs="Calibri"/>
          <w:sz w:val="23"/>
          <w:szCs w:val="23"/>
        </w:rPr>
        <w:t xml:space="preserve"> sinkt in fast allen Kommunen im Kreis, was das allgemeingültige demografische Problem einer alternden Gesellschaft verdeutlicht.</w:t>
      </w:r>
    </w:p>
    <w:p w14:paraId="769521F1" w14:textId="77777777" w:rsidR="00FF5B9C" w:rsidRDefault="00FF5B9C" w:rsidP="0075683B">
      <w:pPr>
        <w:autoSpaceDE w:val="0"/>
        <w:autoSpaceDN w:val="0"/>
        <w:adjustRightInd w:val="0"/>
        <w:spacing w:line="360" w:lineRule="auto"/>
        <w:jc w:val="both"/>
        <w:rPr>
          <w:rFonts w:asciiTheme="minorHAnsi" w:hAnsiTheme="minorHAnsi" w:cstheme="minorHAnsi"/>
        </w:rPr>
      </w:pPr>
    </w:p>
    <w:p w14:paraId="4D220D2C" w14:textId="492BD8A7" w:rsidR="0075683B" w:rsidRDefault="0075683B" w:rsidP="0075683B">
      <w:pPr>
        <w:autoSpaceDE w:val="0"/>
        <w:autoSpaceDN w:val="0"/>
        <w:adjustRightInd w:val="0"/>
        <w:spacing w:line="360" w:lineRule="auto"/>
        <w:jc w:val="both"/>
        <w:rPr>
          <w:rFonts w:asciiTheme="minorHAnsi" w:hAnsiTheme="minorHAnsi" w:cstheme="minorHAnsi"/>
        </w:rPr>
      </w:pPr>
      <w:r w:rsidRPr="0075683B">
        <w:rPr>
          <w:rFonts w:asciiTheme="minorHAnsi" w:hAnsiTheme="minorHAnsi" w:cstheme="minorHAnsi"/>
        </w:rPr>
        <w:lastRenderedPageBreak/>
        <w:t>Der vorhandene Wohnungsmarkt ist einer der wichtigsten</w:t>
      </w:r>
      <w:r>
        <w:rPr>
          <w:rFonts w:asciiTheme="minorHAnsi" w:hAnsiTheme="minorHAnsi" w:cstheme="minorHAnsi"/>
        </w:rPr>
        <w:t xml:space="preserve"> </w:t>
      </w:r>
      <w:r w:rsidRPr="0075683B">
        <w:rPr>
          <w:rFonts w:asciiTheme="minorHAnsi" w:hAnsiTheme="minorHAnsi" w:cstheme="minorHAnsi"/>
        </w:rPr>
        <w:t xml:space="preserve">Standortfaktoren zur </w:t>
      </w:r>
      <w:r w:rsidR="000C0BE4">
        <w:rPr>
          <w:rFonts w:asciiTheme="minorHAnsi" w:hAnsiTheme="minorHAnsi" w:cstheme="minorHAnsi"/>
        </w:rPr>
        <w:t>Anziehung</w:t>
      </w:r>
      <w:r w:rsidRPr="0075683B">
        <w:rPr>
          <w:rFonts w:asciiTheme="minorHAnsi" w:hAnsiTheme="minorHAnsi" w:cstheme="minorHAnsi"/>
        </w:rPr>
        <w:t xml:space="preserve"> von Fachkräften. Positive</w:t>
      </w:r>
      <w:r>
        <w:rPr>
          <w:rFonts w:asciiTheme="minorHAnsi" w:hAnsiTheme="minorHAnsi" w:cstheme="minorHAnsi"/>
        </w:rPr>
        <w:t xml:space="preserve"> </w:t>
      </w:r>
      <w:r w:rsidRPr="0075683B">
        <w:rPr>
          <w:rFonts w:asciiTheme="minorHAnsi" w:hAnsiTheme="minorHAnsi" w:cstheme="minorHAnsi"/>
        </w:rPr>
        <w:t>Bedingungen am Wohnungsmarkt spiegeln sich unter</w:t>
      </w:r>
      <w:r>
        <w:rPr>
          <w:rFonts w:asciiTheme="minorHAnsi" w:hAnsiTheme="minorHAnsi" w:cstheme="minorHAnsi"/>
        </w:rPr>
        <w:t xml:space="preserve"> </w:t>
      </w:r>
      <w:r w:rsidRPr="0075683B">
        <w:rPr>
          <w:rFonts w:asciiTheme="minorHAnsi" w:hAnsiTheme="minorHAnsi" w:cstheme="minorHAnsi"/>
        </w:rPr>
        <w:t xml:space="preserve">anderem auch in der Anzahl der </w:t>
      </w:r>
      <w:r w:rsidRPr="00FF5B9C">
        <w:rPr>
          <w:rFonts w:asciiTheme="minorHAnsi" w:hAnsiTheme="minorHAnsi" w:cstheme="minorHAnsi"/>
          <w:b/>
          <w:bCs/>
        </w:rPr>
        <w:t>Baugenehmigungen</w:t>
      </w:r>
      <w:r w:rsidRPr="0075683B">
        <w:rPr>
          <w:rFonts w:asciiTheme="minorHAnsi" w:hAnsiTheme="minorHAnsi" w:cstheme="minorHAnsi"/>
        </w:rPr>
        <w:t xml:space="preserve"> relativ</w:t>
      </w:r>
      <w:r>
        <w:rPr>
          <w:rFonts w:asciiTheme="minorHAnsi" w:hAnsiTheme="minorHAnsi" w:cstheme="minorHAnsi"/>
        </w:rPr>
        <w:t xml:space="preserve"> </w:t>
      </w:r>
      <w:r w:rsidRPr="0075683B">
        <w:rPr>
          <w:rFonts w:asciiTheme="minorHAnsi" w:hAnsiTheme="minorHAnsi" w:cstheme="minorHAnsi"/>
        </w:rPr>
        <w:t>zur Anzahl der vorhandenen Wohnungen wider. Im</w:t>
      </w:r>
      <w:r>
        <w:rPr>
          <w:rFonts w:asciiTheme="minorHAnsi" w:hAnsiTheme="minorHAnsi" w:cstheme="minorHAnsi"/>
        </w:rPr>
        <w:t xml:space="preserve"> </w:t>
      </w:r>
      <w:r w:rsidRPr="0075683B">
        <w:rPr>
          <w:rFonts w:asciiTheme="minorHAnsi" w:hAnsiTheme="minorHAnsi" w:cstheme="minorHAnsi"/>
        </w:rPr>
        <w:t>Märkischen Kreis zeigt sich nur eine unterdurchschnittliche</w:t>
      </w:r>
      <w:r>
        <w:rPr>
          <w:rFonts w:asciiTheme="minorHAnsi" w:hAnsiTheme="minorHAnsi" w:cstheme="minorHAnsi"/>
        </w:rPr>
        <w:t xml:space="preserve"> </w:t>
      </w:r>
      <w:r w:rsidRPr="0075683B">
        <w:rPr>
          <w:rFonts w:asciiTheme="minorHAnsi" w:hAnsiTheme="minorHAnsi" w:cstheme="minorHAnsi"/>
        </w:rPr>
        <w:t>Aktivität bei der Anzahl der Baugenehmigungen. 14 der 15</w:t>
      </w:r>
      <w:r>
        <w:rPr>
          <w:rFonts w:asciiTheme="minorHAnsi" w:hAnsiTheme="minorHAnsi" w:cstheme="minorHAnsi"/>
        </w:rPr>
        <w:t xml:space="preserve"> </w:t>
      </w:r>
      <w:r w:rsidRPr="0075683B">
        <w:rPr>
          <w:rFonts w:asciiTheme="minorHAnsi" w:hAnsiTheme="minorHAnsi" w:cstheme="minorHAnsi"/>
        </w:rPr>
        <w:t>Kommunen gehören im NRW-Vergleich zu den 100</w:t>
      </w:r>
      <w:r>
        <w:rPr>
          <w:rFonts w:asciiTheme="minorHAnsi" w:hAnsiTheme="minorHAnsi" w:cstheme="minorHAnsi"/>
        </w:rPr>
        <w:t xml:space="preserve"> </w:t>
      </w:r>
      <w:r w:rsidRPr="0075683B">
        <w:rPr>
          <w:rFonts w:asciiTheme="minorHAnsi" w:hAnsiTheme="minorHAnsi" w:cstheme="minorHAnsi"/>
        </w:rPr>
        <w:t>schwächsten Kommunen im Land.</w:t>
      </w:r>
      <w:r>
        <w:rPr>
          <w:rFonts w:asciiTheme="minorHAnsi" w:hAnsiTheme="minorHAnsi" w:cstheme="minorHAnsi"/>
        </w:rPr>
        <w:t xml:space="preserve"> </w:t>
      </w:r>
      <w:r>
        <w:rPr>
          <w:rFonts w:ascii="Calibri" w:hAnsi="Calibri" w:cs="Calibri"/>
          <w:sz w:val="23"/>
          <w:szCs w:val="23"/>
        </w:rPr>
        <w:t>Im Märkischen Kreis fällt nur in Neuenrade die Zahl der Baugenehmigungen im Vergleich zum Durchschnittswert in NRW überdurchschnittlich aus. Die Stadt konnte die Zahl der Genehmigungen in den letzten Jahren im Kreis auch am stärksten erhöhen. In</w:t>
      </w:r>
      <w:r w:rsidR="00AD1839">
        <w:rPr>
          <w:rFonts w:ascii="Calibri" w:hAnsi="Calibri" w:cs="Calibri"/>
          <w:sz w:val="23"/>
          <w:szCs w:val="23"/>
        </w:rPr>
        <w:t xml:space="preserve"> neun</w:t>
      </w:r>
      <w:r>
        <w:rPr>
          <w:rFonts w:ascii="Calibri" w:hAnsi="Calibri" w:cs="Calibri"/>
          <w:sz w:val="23"/>
          <w:szCs w:val="23"/>
        </w:rPr>
        <w:t xml:space="preserve"> der 15 Kommunen hat sich die Zahl der Baugenehmigungen im gleichen Zeitraum dagegen rückläufig entwickelt. </w:t>
      </w:r>
    </w:p>
    <w:p w14:paraId="615516C1" w14:textId="77777777" w:rsidR="0075683B" w:rsidRDefault="0075683B" w:rsidP="008251B1">
      <w:pPr>
        <w:autoSpaceDE w:val="0"/>
        <w:autoSpaceDN w:val="0"/>
        <w:adjustRightInd w:val="0"/>
        <w:spacing w:line="360" w:lineRule="auto"/>
        <w:jc w:val="both"/>
        <w:rPr>
          <w:rFonts w:asciiTheme="minorHAnsi" w:hAnsiTheme="minorHAnsi" w:cstheme="minorHAnsi"/>
        </w:rPr>
      </w:pPr>
    </w:p>
    <w:p w14:paraId="538B7A9B" w14:textId="3C846426" w:rsidR="0075683B" w:rsidRDefault="005F4CDE" w:rsidP="00925938">
      <w:pPr>
        <w:autoSpaceDE w:val="0"/>
        <w:autoSpaceDN w:val="0"/>
        <w:adjustRightInd w:val="0"/>
        <w:spacing w:line="360" w:lineRule="auto"/>
        <w:jc w:val="both"/>
        <w:rPr>
          <w:rFonts w:asciiTheme="minorHAnsi" w:hAnsiTheme="minorHAnsi" w:cstheme="minorHAnsi"/>
        </w:rPr>
      </w:pPr>
      <w:r>
        <w:rPr>
          <w:rFonts w:asciiTheme="minorHAnsi" w:hAnsiTheme="minorHAnsi" w:cstheme="minorHAnsi"/>
        </w:rPr>
        <w:t>D</w:t>
      </w:r>
      <w:r w:rsidR="00925938" w:rsidRPr="00925938">
        <w:rPr>
          <w:rFonts w:asciiTheme="minorHAnsi" w:hAnsiTheme="minorHAnsi" w:cstheme="minorHAnsi"/>
        </w:rPr>
        <w:t xml:space="preserve">ie Anzahl der </w:t>
      </w:r>
      <w:r w:rsidR="00925938" w:rsidRPr="00FF5B9C">
        <w:rPr>
          <w:rFonts w:asciiTheme="minorHAnsi" w:hAnsiTheme="minorHAnsi" w:cstheme="minorHAnsi"/>
          <w:b/>
          <w:bCs/>
        </w:rPr>
        <w:t>Wohnungsneubauten</w:t>
      </w:r>
      <w:r w:rsidR="00925938" w:rsidRPr="00925938">
        <w:rPr>
          <w:rFonts w:asciiTheme="minorHAnsi" w:hAnsiTheme="minorHAnsi" w:cstheme="minorHAnsi"/>
        </w:rPr>
        <w:t xml:space="preserve"> </w:t>
      </w:r>
      <w:r w:rsidR="00925938">
        <w:rPr>
          <w:rFonts w:asciiTheme="minorHAnsi" w:hAnsiTheme="minorHAnsi" w:cstheme="minorHAnsi"/>
        </w:rPr>
        <w:t xml:space="preserve">ist </w:t>
      </w:r>
      <w:r>
        <w:rPr>
          <w:rFonts w:asciiTheme="minorHAnsi" w:hAnsiTheme="minorHAnsi" w:cstheme="minorHAnsi"/>
        </w:rPr>
        <w:t xml:space="preserve">ebenfalls </w:t>
      </w:r>
      <w:r w:rsidR="00925938" w:rsidRPr="00925938">
        <w:rPr>
          <w:rFonts w:asciiTheme="minorHAnsi" w:hAnsiTheme="minorHAnsi" w:cstheme="minorHAnsi"/>
        </w:rPr>
        <w:t>ein wichtiger Indikator zur</w:t>
      </w:r>
      <w:r w:rsidR="00925938">
        <w:rPr>
          <w:rFonts w:asciiTheme="minorHAnsi" w:hAnsiTheme="minorHAnsi" w:cstheme="minorHAnsi"/>
        </w:rPr>
        <w:t xml:space="preserve"> </w:t>
      </w:r>
      <w:r w:rsidR="00925938" w:rsidRPr="00925938">
        <w:rPr>
          <w:rFonts w:asciiTheme="minorHAnsi" w:hAnsiTheme="minorHAnsi" w:cstheme="minorHAnsi"/>
        </w:rPr>
        <w:t>Beurteilung des regionalen Wohnungsmarktes. Auch diese werden in Relation zu den vorhandenen Wohnungen gesetzt. Bei diesem Indikator schneiden die Kommunen des Märkischen Kreises ebenfalls überwiegend schwach ab.</w:t>
      </w:r>
      <w:r w:rsidR="00AD1839">
        <w:rPr>
          <w:rFonts w:asciiTheme="minorHAnsi" w:hAnsiTheme="minorHAnsi" w:cstheme="minorHAnsi"/>
        </w:rPr>
        <w:t xml:space="preserve"> </w:t>
      </w:r>
      <w:r w:rsidR="00925938" w:rsidRPr="00925938">
        <w:rPr>
          <w:rFonts w:asciiTheme="minorHAnsi" w:hAnsiTheme="minorHAnsi" w:cstheme="minorHAnsi"/>
        </w:rPr>
        <w:t>13 der 15 Kommunen erreichen im NRW-Vergleich nur Platzierungen im unteren Drittel. Nur in Hemer und Halver fiel die Anzahl der Neubauten höher aus als im Landes</w:t>
      </w:r>
      <w:r w:rsidR="00AD1839">
        <w:rPr>
          <w:rFonts w:asciiTheme="minorHAnsi" w:hAnsiTheme="minorHAnsi" w:cstheme="minorHAnsi"/>
        </w:rPr>
        <w:t>d</w:t>
      </w:r>
      <w:r w:rsidR="00925938" w:rsidRPr="00925938">
        <w:rPr>
          <w:rFonts w:asciiTheme="minorHAnsi" w:hAnsiTheme="minorHAnsi" w:cstheme="minorHAnsi"/>
        </w:rPr>
        <w:t>urchschnitt.</w:t>
      </w:r>
    </w:p>
    <w:p w14:paraId="09117886" w14:textId="77777777" w:rsidR="00214DD4" w:rsidRDefault="00214DD4" w:rsidP="008251B1">
      <w:pPr>
        <w:autoSpaceDE w:val="0"/>
        <w:autoSpaceDN w:val="0"/>
        <w:adjustRightInd w:val="0"/>
        <w:spacing w:line="360" w:lineRule="auto"/>
        <w:jc w:val="both"/>
        <w:rPr>
          <w:rFonts w:asciiTheme="minorHAnsi" w:hAnsiTheme="minorHAnsi" w:cstheme="minorHAnsi"/>
        </w:rPr>
      </w:pPr>
    </w:p>
    <w:p w14:paraId="11043689" w14:textId="3AC3F8FB" w:rsidR="005C196E" w:rsidRDefault="00DC15FB" w:rsidP="005C196E">
      <w:pPr>
        <w:autoSpaceDE w:val="0"/>
        <w:autoSpaceDN w:val="0"/>
        <w:adjustRightInd w:val="0"/>
        <w:spacing w:line="360" w:lineRule="auto"/>
        <w:jc w:val="both"/>
        <w:rPr>
          <w:rFonts w:asciiTheme="minorHAnsi" w:hAnsiTheme="minorHAnsi" w:cstheme="minorHAnsi"/>
        </w:rPr>
      </w:pPr>
      <w:r w:rsidRPr="00822C6A">
        <w:rPr>
          <w:rFonts w:asciiTheme="minorHAnsi" w:hAnsiTheme="minorHAnsi" w:cstheme="minorHAnsi"/>
        </w:rPr>
        <w:t xml:space="preserve">In zunehmendem Maße ist die </w:t>
      </w:r>
      <w:r w:rsidRPr="008251B1">
        <w:rPr>
          <w:rFonts w:asciiTheme="minorHAnsi" w:hAnsiTheme="minorHAnsi" w:cstheme="minorHAnsi"/>
          <w:b/>
          <w:bCs/>
        </w:rPr>
        <w:t>Beschäftigung von Frauen</w:t>
      </w:r>
      <w:r w:rsidRPr="00822C6A">
        <w:rPr>
          <w:rFonts w:asciiTheme="minorHAnsi" w:hAnsiTheme="minorHAnsi" w:cstheme="minorHAnsi"/>
        </w:rPr>
        <w:t xml:space="preserve"> ein</w:t>
      </w:r>
      <w:r w:rsidR="007120D3" w:rsidRPr="00822C6A">
        <w:rPr>
          <w:rFonts w:asciiTheme="minorHAnsi" w:hAnsiTheme="minorHAnsi" w:cstheme="minorHAnsi"/>
        </w:rPr>
        <w:t xml:space="preserve"> </w:t>
      </w:r>
      <w:r w:rsidRPr="00822C6A">
        <w:rPr>
          <w:rFonts w:asciiTheme="minorHAnsi" w:hAnsiTheme="minorHAnsi" w:cstheme="minorHAnsi"/>
        </w:rPr>
        <w:t>wichtiger Faktor am Arbeitsmarkt. Dabei sind gerade</w:t>
      </w:r>
      <w:r w:rsidR="007120D3" w:rsidRPr="00822C6A">
        <w:rPr>
          <w:rFonts w:asciiTheme="minorHAnsi" w:hAnsiTheme="minorHAnsi" w:cstheme="minorHAnsi"/>
        </w:rPr>
        <w:t xml:space="preserve"> </w:t>
      </w:r>
      <w:r w:rsidRPr="00822C6A">
        <w:rPr>
          <w:rFonts w:asciiTheme="minorHAnsi" w:hAnsiTheme="minorHAnsi" w:cstheme="minorHAnsi"/>
        </w:rPr>
        <w:t>Regionen attraktiv, die sowohl Männern als auch Frauen ein</w:t>
      </w:r>
      <w:r w:rsidR="009B5CDF">
        <w:rPr>
          <w:rFonts w:asciiTheme="minorHAnsi" w:hAnsiTheme="minorHAnsi" w:cstheme="minorHAnsi"/>
        </w:rPr>
        <w:t xml:space="preserve"> </w:t>
      </w:r>
      <w:r w:rsidRPr="00822C6A">
        <w:rPr>
          <w:rFonts w:asciiTheme="minorHAnsi" w:hAnsiTheme="minorHAnsi" w:cstheme="minorHAnsi"/>
        </w:rPr>
        <w:t>vielfältiges Arbeitsangebot bieten.</w:t>
      </w:r>
      <w:r w:rsidR="007120D3" w:rsidRPr="00822C6A">
        <w:rPr>
          <w:rFonts w:asciiTheme="minorHAnsi" w:hAnsiTheme="minorHAnsi" w:cstheme="minorHAnsi"/>
        </w:rPr>
        <w:t xml:space="preserve"> </w:t>
      </w:r>
      <w:r w:rsidR="005C196E" w:rsidRPr="005C196E">
        <w:rPr>
          <w:rFonts w:asciiTheme="minorHAnsi" w:hAnsiTheme="minorHAnsi" w:cstheme="minorHAnsi"/>
        </w:rPr>
        <w:t xml:space="preserve">Die Beschäftigungsrate von Frauen – gemessen als Anteil der weiblichen </w:t>
      </w:r>
      <w:r w:rsidR="00AD1839">
        <w:rPr>
          <w:rFonts w:asciiTheme="minorHAnsi" w:hAnsiTheme="minorHAnsi" w:cstheme="minorHAnsi"/>
        </w:rPr>
        <w:t>s</w:t>
      </w:r>
      <w:r w:rsidR="005C196E" w:rsidRPr="005C196E">
        <w:rPr>
          <w:rFonts w:asciiTheme="minorHAnsi" w:hAnsiTheme="minorHAnsi" w:cstheme="minorHAnsi"/>
        </w:rPr>
        <w:t xml:space="preserve">ozialversicherungspflichtig Beschäftigten an allen weiblichen erwerbsfähigen Einwohnern – ist im Märkischen Kreis nur mäßig ausgeprägt. </w:t>
      </w:r>
      <w:r w:rsidR="00353EAD">
        <w:rPr>
          <w:rFonts w:asciiTheme="minorHAnsi" w:hAnsiTheme="minorHAnsi" w:cstheme="minorHAnsi"/>
        </w:rPr>
        <w:t>Zehn</w:t>
      </w:r>
      <w:r w:rsidR="005C196E" w:rsidRPr="005C196E">
        <w:rPr>
          <w:rFonts w:asciiTheme="minorHAnsi" w:hAnsiTheme="minorHAnsi" w:cstheme="minorHAnsi"/>
        </w:rPr>
        <w:t xml:space="preserve"> der 15 Kommunen landen im NRW-Vergleich im unteren Mittelfeld,</w:t>
      </w:r>
      <w:r w:rsidR="005C196E">
        <w:rPr>
          <w:rFonts w:asciiTheme="minorHAnsi" w:hAnsiTheme="minorHAnsi" w:cstheme="minorHAnsi"/>
        </w:rPr>
        <w:t xml:space="preserve"> </w:t>
      </w:r>
      <w:r w:rsidR="005C196E" w:rsidRPr="005C196E">
        <w:rPr>
          <w:rFonts w:asciiTheme="minorHAnsi" w:hAnsiTheme="minorHAnsi" w:cstheme="minorHAnsi"/>
        </w:rPr>
        <w:t xml:space="preserve">wobei </w:t>
      </w:r>
      <w:r w:rsidR="00F07EEC">
        <w:rPr>
          <w:rFonts w:asciiTheme="minorHAnsi" w:hAnsiTheme="minorHAnsi" w:cstheme="minorHAnsi"/>
        </w:rPr>
        <w:t>acht</w:t>
      </w:r>
      <w:r w:rsidR="005C196E" w:rsidRPr="005C196E">
        <w:rPr>
          <w:rFonts w:asciiTheme="minorHAnsi" w:hAnsiTheme="minorHAnsi" w:cstheme="minorHAnsi"/>
        </w:rPr>
        <w:t xml:space="preserve"> davon sogar nur im unteren Drittel liegen.</w:t>
      </w:r>
      <w:r w:rsidR="005C196E">
        <w:rPr>
          <w:rFonts w:asciiTheme="minorHAnsi" w:hAnsiTheme="minorHAnsi" w:cstheme="minorHAnsi"/>
        </w:rPr>
        <w:t xml:space="preserve"> </w:t>
      </w:r>
      <w:r w:rsidR="005C196E" w:rsidRPr="005C196E">
        <w:rPr>
          <w:rFonts w:asciiTheme="minorHAnsi" w:hAnsiTheme="minorHAnsi" w:cstheme="minorHAnsi"/>
        </w:rPr>
        <w:t>Die höchste Beschäftigungsrate von Frauen kann mit rund 61 Prozent</w:t>
      </w:r>
      <w:r w:rsidR="005C196E">
        <w:rPr>
          <w:rFonts w:asciiTheme="minorHAnsi" w:hAnsiTheme="minorHAnsi" w:cstheme="minorHAnsi"/>
        </w:rPr>
        <w:t xml:space="preserve"> </w:t>
      </w:r>
      <w:r w:rsidR="005C196E" w:rsidRPr="005C196E">
        <w:rPr>
          <w:rFonts w:asciiTheme="minorHAnsi" w:hAnsiTheme="minorHAnsi" w:cstheme="minorHAnsi"/>
        </w:rPr>
        <w:t>Schalksmühle vorweisen. Dies dürfte auch mit der allgemein guten</w:t>
      </w:r>
      <w:r w:rsidR="005C196E">
        <w:rPr>
          <w:rFonts w:asciiTheme="minorHAnsi" w:hAnsiTheme="minorHAnsi" w:cstheme="minorHAnsi"/>
        </w:rPr>
        <w:t xml:space="preserve"> </w:t>
      </w:r>
      <w:r w:rsidR="005C196E" w:rsidRPr="005C196E">
        <w:rPr>
          <w:rFonts w:asciiTheme="minorHAnsi" w:hAnsiTheme="minorHAnsi" w:cstheme="minorHAnsi"/>
        </w:rPr>
        <w:t>Arbeitsplatzversorgung in der Kommune zusammenhängen. Gleichwohl</w:t>
      </w:r>
      <w:r w:rsidR="005C196E">
        <w:rPr>
          <w:rFonts w:asciiTheme="minorHAnsi" w:hAnsiTheme="minorHAnsi" w:cstheme="minorHAnsi"/>
        </w:rPr>
        <w:t xml:space="preserve"> </w:t>
      </w:r>
      <w:r w:rsidR="005C196E" w:rsidRPr="005C196E">
        <w:rPr>
          <w:rFonts w:asciiTheme="minorHAnsi" w:hAnsiTheme="minorHAnsi" w:cstheme="minorHAnsi"/>
        </w:rPr>
        <w:t>konnten alle Kommunen im Kreis ihre Rate in den vergangenen Jahren</w:t>
      </w:r>
      <w:r w:rsidR="00F07EEC">
        <w:rPr>
          <w:rFonts w:asciiTheme="minorHAnsi" w:hAnsiTheme="minorHAnsi" w:cstheme="minorHAnsi"/>
        </w:rPr>
        <w:t xml:space="preserve"> </w:t>
      </w:r>
      <w:r w:rsidR="005C196E" w:rsidRPr="005C196E">
        <w:rPr>
          <w:rFonts w:asciiTheme="minorHAnsi" w:hAnsiTheme="minorHAnsi" w:cstheme="minorHAnsi"/>
        </w:rPr>
        <w:t>erhöhen. Die stärkste Erhöhung hat dabei Balve mit einer Zunahme um über acht Prozentpunkte erzielen.</w:t>
      </w:r>
    </w:p>
    <w:p w14:paraId="07494B60" w14:textId="77777777" w:rsidR="00DF0460" w:rsidRDefault="00DF0460" w:rsidP="008251B1">
      <w:pPr>
        <w:autoSpaceDE w:val="0"/>
        <w:autoSpaceDN w:val="0"/>
        <w:adjustRightInd w:val="0"/>
        <w:spacing w:line="360" w:lineRule="auto"/>
        <w:rPr>
          <w:rFonts w:asciiTheme="minorHAnsi" w:hAnsiTheme="minorHAnsi" w:cstheme="minorHAnsi"/>
          <w:i/>
          <w:iCs/>
        </w:rPr>
      </w:pPr>
    </w:p>
    <w:p w14:paraId="72336491" w14:textId="33800C38" w:rsidR="009A127B" w:rsidRDefault="009A127B" w:rsidP="008251B1">
      <w:pPr>
        <w:autoSpaceDE w:val="0"/>
        <w:autoSpaceDN w:val="0"/>
        <w:adjustRightInd w:val="0"/>
        <w:spacing w:line="360" w:lineRule="auto"/>
        <w:rPr>
          <w:rFonts w:asciiTheme="minorHAnsi" w:hAnsiTheme="minorHAnsi" w:cstheme="minorHAnsi"/>
          <w:i/>
          <w:iCs/>
        </w:rPr>
      </w:pPr>
    </w:p>
    <w:p w14:paraId="52619264" w14:textId="77777777" w:rsidR="008C396E" w:rsidRDefault="008C396E" w:rsidP="008251B1">
      <w:pPr>
        <w:autoSpaceDE w:val="0"/>
        <w:autoSpaceDN w:val="0"/>
        <w:adjustRightInd w:val="0"/>
        <w:spacing w:line="360" w:lineRule="auto"/>
        <w:rPr>
          <w:rFonts w:asciiTheme="minorHAnsi" w:hAnsiTheme="minorHAnsi" w:cstheme="minorHAnsi"/>
        </w:rPr>
      </w:pPr>
    </w:p>
    <w:p w14:paraId="1026AA26" w14:textId="77777777" w:rsidR="00AD1839" w:rsidRDefault="00AD1839" w:rsidP="008251B1">
      <w:pPr>
        <w:autoSpaceDE w:val="0"/>
        <w:autoSpaceDN w:val="0"/>
        <w:adjustRightInd w:val="0"/>
        <w:spacing w:line="360" w:lineRule="auto"/>
        <w:rPr>
          <w:rFonts w:asciiTheme="minorHAnsi" w:hAnsiTheme="minorHAnsi" w:cstheme="minorHAnsi"/>
        </w:rPr>
      </w:pPr>
    </w:p>
    <w:p w14:paraId="50156BFF" w14:textId="03265FBC" w:rsidR="00362D49" w:rsidRPr="009A127B" w:rsidRDefault="009A127B" w:rsidP="008251B1">
      <w:pPr>
        <w:autoSpaceDE w:val="0"/>
        <w:autoSpaceDN w:val="0"/>
        <w:adjustRightInd w:val="0"/>
        <w:spacing w:line="360" w:lineRule="auto"/>
        <w:rPr>
          <w:rFonts w:asciiTheme="minorHAnsi" w:hAnsiTheme="minorHAnsi" w:cstheme="minorHAnsi"/>
          <w:b/>
          <w:bCs/>
        </w:rPr>
      </w:pPr>
      <w:r w:rsidRPr="009A127B">
        <w:rPr>
          <w:rFonts w:asciiTheme="minorHAnsi" w:hAnsiTheme="minorHAnsi" w:cstheme="minorHAnsi"/>
          <w:b/>
          <w:bCs/>
        </w:rPr>
        <w:lastRenderedPageBreak/>
        <w:t>Forderungen vor der Kommunalwahl</w:t>
      </w:r>
    </w:p>
    <w:p w14:paraId="768B5462" w14:textId="4792B8AB" w:rsidR="00D87081" w:rsidRDefault="00986624" w:rsidP="00C663A3">
      <w:pPr>
        <w:autoSpaceDE w:val="0"/>
        <w:autoSpaceDN w:val="0"/>
        <w:adjustRightInd w:val="0"/>
        <w:spacing w:line="360" w:lineRule="auto"/>
        <w:rPr>
          <w:rFonts w:asciiTheme="minorHAnsi" w:hAnsiTheme="minorHAnsi" w:cstheme="minorHAnsi"/>
        </w:rPr>
      </w:pPr>
      <w:r>
        <w:rPr>
          <w:rFonts w:asciiTheme="minorHAnsi" w:hAnsiTheme="minorHAnsi" w:cstheme="minorHAnsi"/>
        </w:rPr>
        <w:t xml:space="preserve">MAV und AGV </w:t>
      </w:r>
      <w:r w:rsidR="00EC6EFA">
        <w:rPr>
          <w:rFonts w:asciiTheme="minorHAnsi" w:hAnsiTheme="minorHAnsi" w:cstheme="minorHAnsi"/>
        </w:rPr>
        <w:t>formulier</w:t>
      </w:r>
      <w:r>
        <w:rPr>
          <w:rFonts w:asciiTheme="minorHAnsi" w:hAnsiTheme="minorHAnsi" w:cstheme="minorHAnsi"/>
        </w:rPr>
        <w:t>en</w:t>
      </w:r>
      <w:r w:rsidR="00EC6EFA">
        <w:rPr>
          <w:rFonts w:asciiTheme="minorHAnsi" w:hAnsiTheme="minorHAnsi" w:cstheme="minorHAnsi"/>
        </w:rPr>
        <w:t xml:space="preserve"> auf der </w:t>
      </w:r>
      <w:r w:rsidR="00D42DA4">
        <w:rPr>
          <w:rFonts w:asciiTheme="minorHAnsi" w:hAnsiTheme="minorHAnsi" w:cstheme="minorHAnsi"/>
        </w:rPr>
        <w:t>Basis</w:t>
      </w:r>
      <w:r w:rsidR="00EC6EFA">
        <w:rPr>
          <w:rFonts w:asciiTheme="minorHAnsi" w:hAnsiTheme="minorHAnsi" w:cstheme="minorHAnsi"/>
        </w:rPr>
        <w:t xml:space="preserve"> dieser Ergebnisse </w:t>
      </w:r>
      <w:r w:rsidR="00D42DA4">
        <w:rPr>
          <w:rFonts w:asciiTheme="minorHAnsi" w:hAnsiTheme="minorHAnsi" w:cstheme="minorHAnsi"/>
        </w:rPr>
        <w:t>F</w:t>
      </w:r>
      <w:r w:rsidR="00EC6EFA">
        <w:rPr>
          <w:rFonts w:asciiTheme="minorHAnsi" w:hAnsiTheme="minorHAnsi" w:cstheme="minorHAnsi"/>
        </w:rPr>
        <w:t xml:space="preserve">orderungen an die </w:t>
      </w:r>
      <w:r w:rsidR="00D42DA4">
        <w:rPr>
          <w:rFonts w:asciiTheme="minorHAnsi" w:hAnsiTheme="minorHAnsi" w:cstheme="minorHAnsi"/>
        </w:rPr>
        <w:t>Kandidaten der Kommunalwahl. „</w:t>
      </w:r>
      <w:r w:rsidR="000B3A53">
        <w:rPr>
          <w:rFonts w:asciiTheme="minorHAnsi" w:hAnsiTheme="minorHAnsi" w:cstheme="minorHAnsi"/>
        </w:rPr>
        <w:t xml:space="preserve">Wir wünschen uns eine </w:t>
      </w:r>
      <w:r w:rsidR="00AC08AC">
        <w:rPr>
          <w:rFonts w:asciiTheme="minorHAnsi" w:hAnsiTheme="minorHAnsi" w:cstheme="minorHAnsi"/>
        </w:rPr>
        <w:t>unternehmen</w:t>
      </w:r>
      <w:r w:rsidR="005D2D59">
        <w:rPr>
          <w:rFonts w:asciiTheme="minorHAnsi" w:hAnsiTheme="minorHAnsi" w:cstheme="minorHAnsi"/>
        </w:rPr>
        <w:t>sfreundliche</w:t>
      </w:r>
      <w:r w:rsidR="00AC08AC">
        <w:rPr>
          <w:rFonts w:asciiTheme="minorHAnsi" w:hAnsiTheme="minorHAnsi" w:cstheme="minorHAnsi"/>
        </w:rPr>
        <w:t>, unbürokratische</w:t>
      </w:r>
      <w:r w:rsidR="005D2D59">
        <w:rPr>
          <w:rFonts w:asciiTheme="minorHAnsi" w:hAnsiTheme="minorHAnsi" w:cstheme="minorHAnsi"/>
        </w:rPr>
        <w:t xml:space="preserve"> Verwaltung</w:t>
      </w:r>
      <w:r w:rsidR="000B3A53">
        <w:rPr>
          <w:rFonts w:asciiTheme="minorHAnsi" w:hAnsiTheme="minorHAnsi" w:cstheme="minorHAnsi"/>
        </w:rPr>
        <w:t xml:space="preserve">, in der </w:t>
      </w:r>
      <w:r w:rsidR="008E314E">
        <w:rPr>
          <w:rFonts w:asciiTheme="minorHAnsi" w:hAnsiTheme="minorHAnsi" w:cstheme="minorHAnsi"/>
        </w:rPr>
        <w:t xml:space="preserve">Wirtschaftspolitik als Querschnittaufgabe </w:t>
      </w:r>
      <w:r w:rsidR="00CF354C">
        <w:rPr>
          <w:rFonts w:asciiTheme="minorHAnsi" w:hAnsiTheme="minorHAnsi" w:cstheme="minorHAnsi"/>
        </w:rPr>
        <w:t>verstanden</w:t>
      </w:r>
      <w:r w:rsidR="008E314E">
        <w:rPr>
          <w:rFonts w:asciiTheme="minorHAnsi" w:hAnsiTheme="minorHAnsi" w:cstheme="minorHAnsi"/>
        </w:rPr>
        <w:t xml:space="preserve"> und in entsprechende Strukturen umgesetzt wird“</w:t>
      </w:r>
      <w:r w:rsidR="006C69AD">
        <w:rPr>
          <w:rFonts w:asciiTheme="minorHAnsi" w:hAnsiTheme="minorHAnsi" w:cstheme="minorHAnsi"/>
        </w:rPr>
        <w:t>,</w:t>
      </w:r>
      <w:r w:rsidR="008E314E">
        <w:rPr>
          <w:rFonts w:asciiTheme="minorHAnsi" w:hAnsiTheme="minorHAnsi" w:cstheme="minorHAnsi"/>
        </w:rPr>
        <w:t xml:space="preserve"> </w:t>
      </w:r>
      <w:r w:rsidR="00B70D85">
        <w:rPr>
          <w:rFonts w:asciiTheme="minorHAnsi" w:hAnsiTheme="minorHAnsi" w:cstheme="minorHAnsi"/>
        </w:rPr>
        <w:t>sind sich</w:t>
      </w:r>
      <w:r w:rsidR="006C69AD">
        <w:rPr>
          <w:rFonts w:asciiTheme="minorHAnsi" w:hAnsiTheme="minorHAnsi" w:cstheme="minorHAnsi"/>
        </w:rPr>
        <w:t xml:space="preserve"> MAV-Geschäftsführer Özgür Gökce und AGV-Geschäftsführer Christian Lepping</w:t>
      </w:r>
      <w:r w:rsidR="00B70D85">
        <w:rPr>
          <w:rFonts w:asciiTheme="minorHAnsi" w:hAnsiTheme="minorHAnsi" w:cstheme="minorHAnsi"/>
        </w:rPr>
        <w:t xml:space="preserve"> einig</w:t>
      </w:r>
      <w:r w:rsidR="006C69AD">
        <w:rPr>
          <w:rFonts w:asciiTheme="minorHAnsi" w:hAnsiTheme="minorHAnsi" w:cstheme="minorHAnsi"/>
        </w:rPr>
        <w:t xml:space="preserve">. </w:t>
      </w:r>
      <w:r w:rsidR="00B33C0F">
        <w:rPr>
          <w:rFonts w:asciiTheme="minorHAnsi" w:hAnsiTheme="minorHAnsi" w:cstheme="minorHAnsi"/>
        </w:rPr>
        <w:t xml:space="preserve">Angesichts der </w:t>
      </w:r>
      <w:r w:rsidR="00F72BA0">
        <w:rPr>
          <w:rFonts w:asciiTheme="minorHAnsi" w:hAnsiTheme="minorHAnsi" w:cstheme="minorHAnsi"/>
        </w:rPr>
        <w:t xml:space="preserve">vorliegenden Studienergebnisse </w:t>
      </w:r>
      <w:r w:rsidR="00CC2CD1">
        <w:rPr>
          <w:rFonts w:asciiTheme="minorHAnsi" w:hAnsiTheme="minorHAnsi" w:cstheme="minorHAnsi"/>
        </w:rPr>
        <w:t xml:space="preserve">sollten die </w:t>
      </w:r>
      <w:r w:rsidR="00006455">
        <w:rPr>
          <w:rFonts w:asciiTheme="minorHAnsi" w:hAnsiTheme="minorHAnsi" w:cstheme="minorHAnsi"/>
        </w:rPr>
        <w:t xml:space="preserve">Verantwortlichen </w:t>
      </w:r>
      <w:r w:rsidR="004043CD">
        <w:rPr>
          <w:rFonts w:asciiTheme="minorHAnsi" w:hAnsiTheme="minorHAnsi" w:cstheme="minorHAnsi"/>
        </w:rPr>
        <w:t>in Kreis und Kommunen</w:t>
      </w:r>
      <w:r w:rsidR="00FE1707">
        <w:rPr>
          <w:rFonts w:asciiTheme="minorHAnsi" w:hAnsiTheme="minorHAnsi" w:cstheme="minorHAnsi"/>
        </w:rPr>
        <w:t xml:space="preserve"> </w:t>
      </w:r>
      <w:r w:rsidR="006146ED">
        <w:rPr>
          <w:rFonts w:asciiTheme="minorHAnsi" w:hAnsiTheme="minorHAnsi" w:cstheme="minorHAnsi"/>
        </w:rPr>
        <w:t xml:space="preserve">die </w:t>
      </w:r>
      <w:r w:rsidR="004457A9">
        <w:rPr>
          <w:rFonts w:asciiTheme="minorHAnsi" w:hAnsiTheme="minorHAnsi" w:cstheme="minorHAnsi"/>
        </w:rPr>
        <w:t xml:space="preserve">erkennbaren </w:t>
      </w:r>
      <w:r w:rsidR="006146ED">
        <w:rPr>
          <w:rFonts w:asciiTheme="minorHAnsi" w:hAnsiTheme="minorHAnsi" w:cstheme="minorHAnsi"/>
        </w:rPr>
        <w:t>Herausforderungen mit einem klaren Programm angeh</w:t>
      </w:r>
      <w:r w:rsidR="00FE1707">
        <w:rPr>
          <w:rFonts w:asciiTheme="minorHAnsi" w:hAnsiTheme="minorHAnsi" w:cstheme="minorHAnsi"/>
        </w:rPr>
        <w:t>en</w:t>
      </w:r>
      <w:r w:rsidR="006C69AD">
        <w:rPr>
          <w:rFonts w:asciiTheme="minorHAnsi" w:hAnsiTheme="minorHAnsi" w:cstheme="minorHAnsi"/>
        </w:rPr>
        <w:t xml:space="preserve">. </w:t>
      </w:r>
      <w:r w:rsidR="003760A1">
        <w:rPr>
          <w:rFonts w:asciiTheme="minorHAnsi" w:hAnsiTheme="minorHAnsi" w:cstheme="minorHAnsi"/>
        </w:rPr>
        <w:t>Be</w:t>
      </w:r>
      <w:r>
        <w:rPr>
          <w:rFonts w:asciiTheme="minorHAnsi" w:hAnsiTheme="minorHAnsi" w:cstheme="minorHAnsi"/>
        </w:rPr>
        <w:t xml:space="preserve">ide Verbände wollen </w:t>
      </w:r>
      <w:r w:rsidR="00C663A3">
        <w:rPr>
          <w:rFonts w:asciiTheme="minorHAnsi" w:hAnsiTheme="minorHAnsi" w:cstheme="minorHAnsi"/>
        </w:rPr>
        <w:t xml:space="preserve">aber nicht nur fordern. „Wir sind bereit, an den </w:t>
      </w:r>
      <w:r w:rsidR="00C663A3" w:rsidRPr="00C663A3">
        <w:rPr>
          <w:rFonts w:asciiTheme="minorHAnsi" w:hAnsiTheme="minorHAnsi" w:cstheme="minorHAnsi"/>
        </w:rPr>
        <w:t xml:space="preserve">Themen </w:t>
      </w:r>
      <w:r w:rsidR="00C663A3">
        <w:rPr>
          <w:rFonts w:asciiTheme="minorHAnsi" w:hAnsiTheme="minorHAnsi" w:cstheme="minorHAnsi"/>
        </w:rPr>
        <w:t>aktiv mitzuarbeiten</w:t>
      </w:r>
      <w:r w:rsidR="005A697F">
        <w:rPr>
          <w:rFonts w:asciiTheme="minorHAnsi" w:hAnsiTheme="minorHAnsi" w:cstheme="minorHAnsi"/>
        </w:rPr>
        <w:t xml:space="preserve">“, so </w:t>
      </w:r>
      <w:r>
        <w:rPr>
          <w:rFonts w:asciiTheme="minorHAnsi" w:hAnsiTheme="minorHAnsi" w:cstheme="minorHAnsi"/>
        </w:rPr>
        <w:t>Christian Lepping und Özgür Gökce</w:t>
      </w:r>
      <w:r w:rsidR="005A697F">
        <w:rPr>
          <w:rFonts w:asciiTheme="minorHAnsi" w:hAnsiTheme="minorHAnsi" w:cstheme="minorHAnsi"/>
        </w:rPr>
        <w:t xml:space="preserve">. </w:t>
      </w:r>
      <w:r w:rsidR="00B403CB">
        <w:rPr>
          <w:rFonts w:asciiTheme="minorHAnsi" w:hAnsiTheme="minorHAnsi" w:cstheme="minorHAnsi"/>
        </w:rPr>
        <w:t xml:space="preserve">„Und zwar unabhängig davon, wer nach der Wahl vor Ort die </w:t>
      </w:r>
      <w:r w:rsidR="001C703B">
        <w:rPr>
          <w:rFonts w:asciiTheme="minorHAnsi" w:hAnsiTheme="minorHAnsi" w:cstheme="minorHAnsi"/>
        </w:rPr>
        <w:t xml:space="preserve">politische </w:t>
      </w:r>
      <w:r w:rsidR="00B403CB">
        <w:rPr>
          <w:rFonts w:asciiTheme="minorHAnsi" w:hAnsiTheme="minorHAnsi" w:cstheme="minorHAnsi"/>
        </w:rPr>
        <w:t>Verantwortung trägt.“</w:t>
      </w:r>
      <w:r w:rsidR="00B70D85">
        <w:rPr>
          <w:rFonts w:asciiTheme="minorHAnsi" w:hAnsiTheme="minorHAnsi" w:cstheme="minorHAnsi"/>
        </w:rPr>
        <w:t xml:space="preserve"> </w:t>
      </w:r>
    </w:p>
    <w:p w14:paraId="2B63E5C1" w14:textId="77777777" w:rsidR="00D87081" w:rsidRDefault="00D87081" w:rsidP="008251B1">
      <w:pPr>
        <w:autoSpaceDE w:val="0"/>
        <w:autoSpaceDN w:val="0"/>
        <w:adjustRightInd w:val="0"/>
        <w:spacing w:line="360" w:lineRule="auto"/>
        <w:rPr>
          <w:rFonts w:asciiTheme="minorHAnsi" w:hAnsiTheme="minorHAnsi" w:cstheme="minorHAnsi"/>
        </w:rPr>
      </w:pPr>
    </w:p>
    <w:p w14:paraId="7AA9CC25" w14:textId="2CA360C9" w:rsidR="005D2D59" w:rsidRDefault="00274D8E" w:rsidP="008251B1">
      <w:pPr>
        <w:autoSpaceDE w:val="0"/>
        <w:autoSpaceDN w:val="0"/>
        <w:adjustRightInd w:val="0"/>
        <w:spacing w:line="360" w:lineRule="auto"/>
        <w:rPr>
          <w:rFonts w:asciiTheme="minorHAnsi" w:hAnsiTheme="minorHAnsi" w:cstheme="minorHAnsi"/>
        </w:rPr>
      </w:pPr>
      <w:r>
        <w:rPr>
          <w:rFonts w:asciiTheme="minorHAnsi" w:hAnsiTheme="minorHAnsi" w:cstheme="minorHAnsi"/>
        </w:rPr>
        <w:t xml:space="preserve">Natürlich </w:t>
      </w:r>
      <w:r w:rsidR="001E572B">
        <w:rPr>
          <w:rFonts w:asciiTheme="minorHAnsi" w:hAnsiTheme="minorHAnsi" w:cstheme="minorHAnsi"/>
        </w:rPr>
        <w:t>sei</w:t>
      </w:r>
      <w:r>
        <w:rPr>
          <w:rFonts w:asciiTheme="minorHAnsi" w:hAnsiTheme="minorHAnsi" w:cstheme="minorHAnsi"/>
        </w:rPr>
        <w:t xml:space="preserve"> die Situation je nach Kommune differenziert zu betrachten, die </w:t>
      </w:r>
      <w:r w:rsidR="00986624">
        <w:rPr>
          <w:rFonts w:asciiTheme="minorHAnsi" w:hAnsiTheme="minorHAnsi" w:cstheme="minorHAnsi"/>
        </w:rPr>
        <w:t>Verbände fordern</w:t>
      </w:r>
      <w:r w:rsidR="00B965A7">
        <w:rPr>
          <w:rFonts w:asciiTheme="minorHAnsi" w:hAnsiTheme="minorHAnsi" w:cstheme="minorHAnsi"/>
        </w:rPr>
        <w:t xml:space="preserve"> </w:t>
      </w:r>
      <w:r>
        <w:rPr>
          <w:rFonts w:asciiTheme="minorHAnsi" w:hAnsiTheme="minorHAnsi" w:cstheme="minorHAnsi"/>
        </w:rPr>
        <w:t xml:space="preserve">aber </w:t>
      </w:r>
      <w:r w:rsidR="00B965A7">
        <w:rPr>
          <w:rFonts w:asciiTheme="minorHAnsi" w:hAnsiTheme="minorHAnsi" w:cstheme="minorHAnsi"/>
        </w:rPr>
        <w:t>aus kreisweiter</w:t>
      </w:r>
      <w:r>
        <w:rPr>
          <w:rFonts w:asciiTheme="minorHAnsi" w:hAnsiTheme="minorHAnsi" w:cstheme="minorHAnsi"/>
        </w:rPr>
        <w:t xml:space="preserve">, übergeordneter </w:t>
      </w:r>
      <w:r w:rsidR="00B965A7">
        <w:rPr>
          <w:rFonts w:asciiTheme="minorHAnsi" w:hAnsiTheme="minorHAnsi" w:cstheme="minorHAnsi"/>
        </w:rPr>
        <w:t>Perspektive</w:t>
      </w:r>
      <w:r w:rsidR="00986624">
        <w:rPr>
          <w:rFonts w:asciiTheme="minorHAnsi" w:hAnsiTheme="minorHAnsi" w:cstheme="minorHAnsi"/>
        </w:rPr>
        <w:t>:</w:t>
      </w:r>
    </w:p>
    <w:p w14:paraId="0670D519" w14:textId="232D0938" w:rsidR="00F07EEC" w:rsidRPr="00F07EEC" w:rsidRDefault="00F07EEC" w:rsidP="00F07EEC">
      <w:pPr>
        <w:pStyle w:val="Listenabsatz"/>
        <w:numPr>
          <w:ilvl w:val="0"/>
          <w:numId w:val="3"/>
        </w:numPr>
        <w:autoSpaceDE w:val="0"/>
        <w:autoSpaceDN w:val="0"/>
        <w:adjustRightInd w:val="0"/>
        <w:spacing w:line="360" w:lineRule="auto"/>
        <w:rPr>
          <w:rFonts w:asciiTheme="minorHAnsi" w:hAnsiTheme="minorHAnsi" w:cstheme="minorHAnsi"/>
        </w:rPr>
      </w:pPr>
      <w:r w:rsidRPr="00F07EEC">
        <w:rPr>
          <w:rFonts w:asciiTheme="minorHAnsi" w:hAnsiTheme="minorHAnsi" w:cstheme="minorHAnsi"/>
        </w:rPr>
        <w:t>Überprüfung der Gewerbesteuerhebesätze. Hohe Sätze stellen</w:t>
      </w:r>
      <w:r w:rsidR="00986624">
        <w:rPr>
          <w:rFonts w:asciiTheme="minorHAnsi" w:hAnsiTheme="minorHAnsi" w:cstheme="minorHAnsi"/>
        </w:rPr>
        <w:t xml:space="preserve"> aktuell n</w:t>
      </w:r>
      <w:r w:rsidRPr="00F07EEC">
        <w:rPr>
          <w:rFonts w:asciiTheme="minorHAnsi" w:hAnsiTheme="minorHAnsi" w:cstheme="minorHAnsi"/>
        </w:rPr>
        <w:t>achweisbar Wettbewerbsnachteile dar</w:t>
      </w:r>
      <w:r w:rsidR="00986624">
        <w:rPr>
          <w:rFonts w:asciiTheme="minorHAnsi" w:hAnsiTheme="minorHAnsi" w:cstheme="minorHAnsi"/>
        </w:rPr>
        <w:t>;</w:t>
      </w:r>
    </w:p>
    <w:p w14:paraId="31ABD5A8" w14:textId="0B724B59" w:rsidR="00F07EEC" w:rsidRPr="00F07EEC" w:rsidRDefault="00F07EEC" w:rsidP="00F07EEC">
      <w:pPr>
        <w:pStyle w:val="Listenabsatz"/>
        <w:numPr>
          <w:ilvl w:val="0"/>
          <w:numId w:val="3"/>
        </w:numPr>
        <w:autoSpaceDE w:val="0"/>
        <w:autoSpaceDN w:val="0"/>
        <w:adjustRightInd w:val="0"/>
        <w:spacing w:line="360" w:lineRule="auto"/>
        <w:rPr>
          <w:rFonts w:asciiTheme="minorHAnsi" w:hAnsiTheme="minorHAnsi" w:cstheme="minorHAnsi"/>
        </w:rPr>
      </w:pPr>
      <w:r w:rsidRPr="00F07EEC">
        <w:rPr>
          <w:rFonts w:asciiTheme="minorHAnsi" w:hAnsiTheme="minorHAnsi" w:cstheme="minorHAnsi"/>
        </w:rPr>
        <w:t>Nutzung von starker Steuerkraft zur Umsetzung wirtschaftsfreundlicher Rahmenbedingungen</w:t>
      </w:r>
      <w:r w:rsidR="00986624">
        <w:rPr>
          <w:rFonts w:asciiTheme="minorHAnsi" w:hAnsiTheme="minorHAnsi" w:cstheme="minorHAnsi"/>
        </w:rPr>
        <w:t>;</w:t>
      </w:r>
    </w:p>
    <w:p w14:paraId="28306300" w14:textId="6FC238F3" w:rsidR="00F07EEC" w:rsidRPr="00986624" w:rsidRDefault="00F07EEC" w:rsidP="00986624">
      <w:pPr>
        <w:pStyle w:val="Listenabsatz"/>
        <w:numPr>
          <w:ilvl w:val="0"/>
          <w:numId w:val="3"/>
        </w:numPr>
        <w:autoSpaceDE w:val="0"/>
        <w:autoSpaceDN w:val="0"/>
        <w:adjustRightInd w:val="0"/>
        <w:spacing w:line="360" w:lineRule="auto"/>
        <w:rPr>
          <w:rFonts w:asciiTheme="minorHAnsi" w:hAnsiTheme="minorHAnsi" w:cstheme="minorHAnsi"/>
        </w:rPr>
      </w:pPr>
      <w:r w:rsidRPr="00F07EEC">
        <w:rPr>
          <w:rFonts w:asciiTheme="minorHAnsi" w:hAnsiTheme="minorHAnsi" w:cstheme="minorHAnsi"/>
        </w:rPr>
        <w:t xml:space="preserve">Verbesserung der Breibandversorgung </w:t>
      </w:r>
      <w:r w:rsidR="00986624">
        <w:rPr>
          <w:rFonts w:asciiTheme="minorHAnsi" w:hAnsiTheme="minorHAnsi" w:cstheme="minorHAnsi"/>
        </w:rPr>
        <w:t>–</w:t>
      </w:r>
      <w:r w:rsidRPr="00986624">
        <w:rPr>
          <w:rFonts w:asciiTheme="minorHAnsi" w:hAnsiTheme="minorHAnsi" w:cstheme="minorHAnsi"/>
        </w:rPr>
        <w:t xml:space="preserve"> dringend!</w:t>
      </w:r>
    </w:p>
    <w:p w14:paraId="6352D017" w14:textId="30BFEF21" w:rsidR="00F07EEC" w:rsidRPr="00F07EEC" w:rsidRDefault="00F07EEC" w:rsidP="00F07EEC">
      <w:pPr>
        <w:pStyle w:val="Listenabsatz"/>
        <w:numPr>
          <w:ilvl w:val="0"/>
          <w:numId w:val="3"/>
        </w:numPr>
        <w:autoSpaceDE w:val="0"/>
        <w:autoSpaceDN w:val="0"/>
        <w:adjustRightInd w:val="0"/>
        <w:spacing w:line="360" w:lineRule="auto"/>
        <w:rPr>
          <w:rFonts w:asciiTheme="minorHAnsi" w:hAnsiTheme="minorHAnsi" w:cstheme="minorHAnsi"/>
        </w:rPr>
      </w:pPr>
      <w:r w:rsidRPr="00F07EEC">
        <w:rPr>
          <w:rFonts w:asciiTheme="minorHAnsi" w:hAnsiTheme="minorHAnsi" w:cstheme="minorHAnsi"/>
        </w:rPr>
        <w:t>Lernen von guten Beispielen</w:t>
      </w:r>
      <w:r w:rsidR="00986624">
        <w:rPr>
          <w:rFonts w:asciiTheme="minorHAnsi" w:hAnsiTheme="minorHAnsi" w:cstheme="minorHAnsi"/>
        </w:rPr>
        <w:t>,</w:t>
      </w:r>
      <w:r w:rsidRPr="00F07EEC">
        <w:rPr>
          <w:rFonts w:asciiTheme="minorHAnsi" w:hAnsiTheme="minorHAnsi" w:cstheme="minorHAnsi"/>
        </w:rPr>
        <w:t xml:space="preserve"> wie erfolgreichen interkommunalen Gewerbegebieten</w:t>
      </w:r>
      <w:r w:rsidR="00986624">
        <w:rPr>
          <w:rFonts w:asciiTheme="minorHAnsi" w:hAnsiTheme="minorHAnsi" w:cstheme="minorHAnsi"/>
        </w:rPr>
        <w:t xml:space="preserve"> und guten Verkehrsanbindungen;</w:t>
      </w:r>
    </w:p>
    <w:p w14:paraId="7B05DB11" w14:textId="505370D6" w:rsidR="00F07EEC" w:rsidRPr="00F07EEC" w:rsidRDefault="00F07EEC" w:rsidP="00F07EEC">
      <w:pPr>
        <w:pStyle w:val="Listenabsatz"/>
        <w:numPr>
          <w:ilvl w:val="0"/>
          <w:numId w:val="3"/>
        </w:numPr>
        <w:autoSpaceDE w:val="0"/>
        <w:autoSpaceDN w:val="0"/>
        <w:adjustRightInd w:val="0"/>
        <w:spacing w:line="360" w:lineRule="auto"/>
        <w:rPr>
          <w:rFonts w:asciiTheme="minorHAnsi" w:hAnsiTheme="minorHAnsi" w:cstheme="minorHAnsi"/>
        </w:rPr>
      </w:pPr>
      <w:r w:rsidRPr="00F07EEC">
        <w:rPr>
          <w:rFonts w:asciiTheme="minorHAnsi" w:hAnsiTheme="minorHAnsi" w:cstheme="minorHAnsi"/>
        </w:rPr>
        <w:t xml:space="preserve">Anreize zur </w:t>
      </w:r>
      <w:r w:rsidR="00FE1707">
        <w:rPr>
          <w:rFonts w:asciiTheme="minorHAnsi" w:hAnsiTheme="minorHAnsi" w:cstheme="minorHAnsi"/>
        </w:rPr>
        <w:t>Verbesserung</w:t>
      </w:r>
      <w:r w:rsidRPr="00F07EEC">
        <w:rPr>
          <w:rFonts w:asciiTheme="minorHAnsi" w:hAnsiTheme="minorHAnsi" w:cstheme="minorHAnsi"/>
        </w:rPr>
        <w:t xml:space="preserve"> der Innovationskraft</w:t>
      </w:r>
      <w:r w:rsidR="00986624">
        <w:rPr>
          <w:rFonts w:asciiTheme="minorHAnsi" w:hAnsiTheme="minorHAnsi" w:cstheme="minorHAnsi"/>
        </w:rPr>
        <w:t>;</w:t>
      </w:r>
    </w:p>
    <w:p w14:paraId="2AB21DC7" w14:textId="1B8F5DA9" w:rsidR="00F07EEC" w:rsidRPr="00F07EEC" w:rsidRDefault="00FE1707" w:rsidP="00F07EEC">
      <w:pPr>
        <w:pStyle w:val="Listenabsatz"/>
        <w:numPr>
          <w:ilvl w:val="0"/>
          <w:numId w:val="3"/>
        </w:numPr>
        <w:autoSpaceDE w:val="0"/>
        <w:autoSpaceDN w:val="0"/>
        <w:adjustRightInd w:val="0"/>
        <w:spacing w:line="360" w:lineRule="auto"/>
        <w:rPr>
          <w:rFonts w:asciiTheme="minorHAnsi" w:hAnsiTheme="minorHAnsi" w:cstheme="minorHAnsi"/>
        </w:rPr>
      </w:pPr>
      <w:r>
        <w:rPr>
          <w:rFonts w:asciiTheme="minorHAnsi" w:hAnsiTheme="minorHAnsi" w:cstheme="minorHAnsi"/>
        </w:rPr>
        <w:t xml:space="preserve">gemeinsam mit der Industrie: Steigerung des Zuzugs von </w:t>
      </w:r>
      <w:r w:rsidRPr="0075683B">
        <w:rPr>
          <w:rFonts w:asciiTheme="minorHAnsi" w:hAnsiTheme="minorHAnsi" w:cstheme="minorHAnsi"/>
        </w:rPr>
        <w:t>30- bis 50-</w:t>
      </w:r>
      <w:r>
        <w:rPr>
          <w:rFonts w:asciiTheme="minorHAnsi" w:hAnsiTheme="minorHAnsi" w:cstheme="minorHAnsi"/>
        </w:rPr>
        <w:t>j</w:t>
      </w:r>
      <w:r w:rsidRPr="0075683B">
        <w:rPr>
          <w:rFonts w:asciiTheme="minorHAnsi" w:hAnsiTheme="minorHAnsi" w:cstheme="minorHAnsi"/>
        </w:rPr>
        <w:t xml:space="preserve">ährigen </w:t>
      </w:r>
      <w:r w:rsidR="00A5513B">
        <w:rPr>
          <w:rFonts w:asciiTheme="minorHAnsi" w:hAnsiTheme="minorHAnsi" w:cstheme="minorHAnsi"/>
        </w:rPr>
        <w:br/>
      </w:r>
      <w:r>
        <w:rPr>
          <w:rFonts w:asciiTheme="minorHAnsi" w:hAnsiTheme="minorHAnsi" w:cstheme="minorHAnsi"/>
        </w:rPr>
        <w:t>Fachkräften</w:t>
      </w:r>
      <w:r w:rsidR="00986624">
        <w:rPr>
          <w:rFonts w:asciiTheme="minorHAnsi" w:hAnsiTheme="minorHAnsi" w:cstheme="minorHAnsi"/>
        </w:rPr>
        <w:t>;</w:t>
      </w:r>
      <w:r w:rsidR="00F07EEC" w:rsidRPr="00F07EEC">
        <w:rPr>
          <w:rFonts w:asciiTheme="minorHAnsi" w:hAnsiTheme="minorHAnsi" w:cstheme="minorHAnsi"/>
        </w:rPr>
        <w:t xml:space="preserve"> </w:t>
      </w:r>
    </w:p>
    <w:p w14:paraId="70108FF6" w14:textId="77777777" w:rsidR="00FE1707" w:rsidRPr="00F07EEC" w:rsidRDefault="00FE1707" w:rsidP="00FE1707">
      <w:pPr>
        <w:pStyle w:val="Listenabsatz"/>
        <w:numPr>
          <w:ilvl w:val="0"/>
          <w:numId w:val="3"/>
        </w:numPr>
        <w:autoSpaceDE w:val="0"/>
        <w:autoSpaceDN w:val="0"/>
        <w:adjustRightInd w:val="0"/>
        <w:spacing w:line="360" w:lineRule="auto"/>
        <w:rPr>
          <w:rFonts w:asciiTheme="minorHAnsi" w:hAnsiTheme="minorHAnsi" w:cstheme="minorHAnsi"/>
        </w:rPr>
      </w:pPr>
      <w:r w:rsidRPr="00F07EEC">
        <w:rPr>
          <w:rFonts w:asciiTheme="minorHAnsi" w:hAnsiTheme="minorHAnsi" w:cstheme="minorHAnsi"/>
        </w:rPr>
        <w:t>At</w:t>
      </w:r>
      <w:r>
        <w:rPr>
          <w:rFonts w:asciiTheme="minorHAnsi" w:hAnsiTheme="minorHAnsi" w:cstheme="minorHAnsi"/>
        </w:rPr>
        <w:t>t</w:t>
      </w:r>
      <w:r w:rsidRPr="00F07EEC">
        <w:rPr>
          <w:rFonts w:asciiTheme="minorHAnsi" w:hAnsiTheme="minorHAnsi" w:cstheme="minorHAnsi"/>
        </w:rPr>
        <w:t>raktivitätssteigerung des Wohnungsmarktes für Fachkräfte</w:t>
      </w:r>
      <w:r>
        <w:rPr>
          <w:rFonts w:asciiTheme="minorHAnsi" w:hAnsiTheme="minorHAnsi" w:cstheme="minorHAnsi"/>
        </w:rPr>
        <w:t>;</w:t>
      </w:r>
    </w:p>
    <w:p w14:paraId="0E2D25DA" w14:textId="609E130C" w:rsidR="00F07EEC" w:rsidRPr="00986624" w:rsidRDefault="00F07EEC" w:rsidP="00986624">
      <w:pPr>
        <w:pStyle w:val="Listenabsatz"/>
        <w:numPr>
          <w:ilvl w:val="0"/>
          <w:numId w:val="3"/>
        </w:numPr>
        <w:autoSpaceDE w:val="0"/>
        <w:autoSpaceDN w:val="0"/>
        <w:adjustRightInd w:val="0"/>
        <w:spacing w:line="360" w:lineRule="auto"/>
        <w:rPr>
          <w:rFonts w:asciiTheme="minorHAnsi" w:hAnsiTheme="minorHAnsi" w:cstheme="minorHAnsi"/>
        </w:rPr>
      </w:pPr>
      <w:r w:rsidRPr="00F07EEC">
        <w:rPr>
          <w:rFonts w:asciiTheme="minorHAnsi" w:hAnsiTheme="minorHAnsi" w:cstheme="minorHAnsi"/>
        </w:rPr>
        <w:t xml:space="preserve">Bekämpfung von Abwanderungs- und Alterungstendenzen </w:t>
      </w:r>
      <w:r w:rsidR="00986624">
        <w:rPr>
          <w:rFonts w:asciiTheme="minorHAnsi" w:hAnsiTheme="minorHAnsi" w:cstheme="minorHAnsi"/>
        </w:rPr>
        <w:t>– unter anderem</w:t>
      </w:r>
      <w:r w:rsidR="00FE1707">
        <w:rPr>
          <w:rFonts w:asciiTheme="minorHAnsi" w:hAnsiTheme="minorHAnsi" w:cstheme="minorHAnsi"/>
        </w:rPr>
        <w:t>,</w:t>
      </w:r>
      <w:r w:rsidRPr="00986624">
        <w:rPr>
          <w:rFonts w:asciiTheme="minorHAnsi" w:hAnsiTheme="minorHAnsi" w:cstheme="minorHAnsi"/>
        </w:rPr>
        <w:t xml:space="preserve"> damit es auch morgen noch Auszubildende für </w:t>
      </w:r>
      <w:r w:rsidR="00986624">
        <w:rPr>
          <w:rFonts w:asciiTheme="minorHAnsi" w:hAnsiTheme="minorHAnsi" w:cstheme="minorHAnsi"/>
        </w:rPr>
        <w:t xml:space="preserve">die heimische Industrie </w:t>
      </w:r>
      <w:r w:rsidRPr="00986624">
        <w:rPr>
          <w:rFonts w:asciiTheme="minorHAnsi" w:hAnsiTheme="minorHAnsi" w:cstheme="minorHAnsi"/>
        </w:rPr>
        <w:t>gibt</w:t>
      </w:r>
      <w:r w:rsidR="00274F20">
        <w:rPr>
          <w:rFonts w:asciiTheme="minorHAnsi" w:hAnsiTheme="minorHAnsi" w:cstheme="minorHAnsi"/>
        </w:rPr>
        <w:t>;</w:t>
      </w:r>
      <w:r w:rsidR="00FE1707">
        <w:rPr>
          <w:rFonts w:asciiTheme="minorHAnsi" w:hAnsiTheme="minorHAnsi" w:cstheme="minorHAnsi"/>
        </w:rPr>
        <w:t xml:space="preserve"> </w:t>
      </w:r>
    </w:p>
    <w:p w14:paraId="3060CDD7" w14:textId="03144A52" w:rsidR="00551901" w:rsidRPr="00F07EEC" w:rsidRDefault="00986624" w:rsidP="00F07EEC">
      <w:pPr>
        <w:pStyle w:val="Listenabsatz"/>
        <w:numPr>
          <w:ilvl w:val="0"/>
          <w:numId w:val="3"/>
        </w:numPr>
        <w:autoSpaceDE w:val="0"/>
        <w:autoSpaceDN w:val="0"/>
        <w:adjustRightInd w:val="0"/>
        <w:spacing w:line="360" w:lineRule="auto"/>
        <w:rPr>
          <w:rFonts w:asciiTheme="minorHAnsi" w:hAnsiTheme="minorHAnsi" w:cstheme="minorHAnsi"/>
        </w:rPr>
      </w:pPr>
      <w:r>
        <w:rPr>
          <w:rFonts w:asciiTheme="minorHAnsi" w:hAnsiTheme="minorHAnsi" w:cstheme="minorHAnsi"/>
        </w:rPr>
        <w:t xml:space="preserve">Erhöhung </w:t>
      </w:r>
      <w:r w:rsidR="00F07EEC" w:rsidRPr="00F07EEC">
        <w:rPr>
          <w:rFonts w:asciiTheme="minorHAnsi" w:hAnsiTheme="minorHAnsi" w:cstheme="minorHAnsi"/>
        </w:rPr>
        <w:t>der Beschäftigungsrate von Frauen</w:t>
      </w:r>
      <w:r w:rsidR="00F07EEC">
        <w:rPr>
          <w:rFonts w:asciiTheme="minorHAnsi" w:hAnsiTheme="minorHAnsi" w:cstheme="minorHAnsi"/>
        </w:rPr>
        <w:t>.</w:t>
      </w:r>
      <w:r w:rsidR="00551901" w:rsidRPr="00F07EEC">
        <w:rPr>
          <w:rFonts w:asciiTheme="minorHAnsi" w:hAnsiTheme="minorHAnsi" w:cstheme="minorHAnsi"/>
        </w:rPr>
        <w:t xml:space="preserve"> </w:t>
      </w:r>
      <w:r w:rsidR="00BA2506" w:rsidRPr="00F07EEC">
        <w:rPr>
          <w:rFonts w:asciiTheme="minorHAnsi" w:hAnsiTheme="minorHAnsi" w:cstheme="minorHAnsi"/>
        </w:rPr>
        <w:t xml:space="preserve">MAV </w:t>
      </w:r>
      <w:r w:rsidR="00F07EEC">
        <w:rPr>
          <w:rFonts w:asciiTheme="minorHAnsi" w:hAnsiTheme="minorHAnsi" w:cstheme="minorHAnsi"/>
        </w:rPr>
        <w:t xml:space="preserve">und AGV stehen </w:t>
      </w:r>
      <w:r w:rsidR="00BA2506" w:rsidRPr="00F07EEC">
        <w:rPr>
          <w:rFonts w:asciiTheme="minorHAnsi" w:hAnsiTheme="minorHAnsi" w:cstheme="minorHAnsi"/>
        </w:rPr>
        <w:t xml:space="preserve">für jede Art von Vermittlung in Richtung der M+E-Industrie zur </w:t>
      </w:r>
      <w:r w:rsidR="00A34552" w:rsidRPr="00F07EEC">
        <w:rPr>
          <w:rFonts w:asciiTheme="minorHAnsi" w:hAnsiTheme="minorHAnsi" w:cstheme="minorHAnsi"/>
        </w:rPr>
        <w:t>V</w:t>
      </w:r>
      <w:r w:rsidR="00BA2506" w:rsidRPr="00F07EEC">
        <w:rPr>
          <w:rFonts w:asciiTheme="minorHAnsi" w:hAnsiTheme="minorHAnsi" w:cstheme="minorHAnsi"/>
        </w:rPr>
        <w:t>erfügung!</w:t>
      </w:r>
    </w:p>
    <w:p w14:paraId="50F3E651" w14:textId="7C366BEC" w:rsidR="00A52A85" w:rsidRPr="00822C6A" w:rsidRDefault="00035F33" w:rsidP="008251B1">
      <w:pPr>
        <w:spacing w:line="360" w:lineRule="auto"/>
        <w:rPr>
          <w:rFonts w:asciiTheme="minorHAnsi" w:hAnsiTheme="minorHAnsi" w:cstheme="minorHAnsi"/>
          <w:u w:val="single"/>
        </w:rPr>
      </w:pPr>
      <w:r w:rsidRPr="00822C6A">
        <w:rPr>
          <w:rFonts w:asciiTheme="minorHAnsi" w:hAnsiTheme="minorHAnsi" w:cstheme="minorHAnsi"/>
          <w:u w:val="single"/>
        </w:rPr>
        <w:t>Kontakt:</w:t>
      </w:r>
    </w:p>
    <w:p w14:paraId="37D7A318" w14:textId="77777777" w:rsidR="00035F33" w:rsidRPr="00C61A25" w:rsidRDefault="002A5656" w:rsidP="008251B1">
      <w:pPr>
        <w:spacing w:line="360" w:lineRule="auto"/>
        <w:rPr>
          <w:rFonts w:asciiTheme="minorHAnsi" w:hAnsiTheme="minorHAnsi" w:cstheme="minorHAnsi"/>
          <w:b/>
          <w:bCs/>
        </w:rPr>
      </w:pPr>
      <w:r w:rsidRPr="00C61A25">
        <w:rPr>
          <w:rFonts w:asciiTheme="minorHAnsi" w:hAnsiTheme="minorHAnsi" w:cstheme="minorHAnsi"/>
          <w:b/>
          <w:bCs/>
        </w:rPr>
        <w:t>Dr. Andreas Weber</w:t>
      </w:r>
    </w:p>
    <w:p w14:paraId="6698983F" w14:textId="6CEC19DD" w:rsidR="007D6628" w:rsidRPr="00822C6A" w:rsidRDefault="002A5656" w:rsidP="008251B1">
      <w:pPr>
        <w:spacing w:line="360" w:lineRule="auto"/>
        <w:rPr>
          <w:rFonts w:asciiTheme="minorHAnsi" w:hAnsiTheme="minorHAnsi" w:cstheme="minorHAnsi"/>
        </w:rPr>
      </w:pPr>
      <w:r w:rsidRPr="00822C6A">
        <w:rPr>
          <w:rFonts w:asciiTheme="minorHAnsi" w:hAnsiTheme="minorHAnsi" w:cstheme="minorHAnsi"/>
        </w:rPr>
        <w:t>Leiter Öffentlichkeitsarbeit &amp; Bildung</w:t>
      </w:r>
      <w:r w:rsidR="00AD1839">
        <w:rPr>
          <w:rFonts w:asciiTheme="minorHAnsi" w:hAnsiTheme="minorHAnsi" w:cstheme="minorHAnsi"/>
        </w:rPr>
        <w:t xml:space="preserve"> beim MAV</w:t>
      </w:r>
    </w:p>
    <w:p w14:paraId="0715A280" w14:textId="77777777" w:rsidR="00035F33" w:rsidRPr="00822C6A" w:rsidRDefault="002A5656" w:rsidP="008251B1">
      <w:pPr>
        <w:spacing w:line="360" w:lineRule="auto"/>
        <w:rPr>
          <w:rFonts w:asciiTheme="minorHAnsi" w:hAnsiTheme="minorHAnsi" w:cstheme="minorHAnsi"/>
          <w:lang w:val="en-GB"/>
        </w:rPr>
      </w:pPr>
      <w:r w:rsidRPr="00822C6A">
        <w:rPr>
          <w:rFonts w:asciiTheme="minorHAnsi" w:hAnsiTheme="minorHAnsi" w:cstheme="minorHAnsi"/>
          <w:lang w:val="en-GB"/>
        </w:rPr>
        <w:t>Tel.-Nr.: 02371/8291-70</w:t>
      </w:r>
    </w:p>
    <w:p w14:paraId="6C34607E" w14:textId="39F2C1F9" w:rsidR="000D6AC5" w:rsidRPr="007F105D" w:rsidRDefault="00035F33" w:rsidP="008251B1">
      <w:pPr>
        <w:spacing w:line="360" w:lineRule="auto"/>
        <w:rPr>
          <w:rFonts w:asciiTheme="minorHAnsi" w:hAnsiTheme="minorHAnsi" w:cstheme="minorHAnsi"/>
          <w:lang w:val="en-GB"/>
        </w:rPr>
      </w:pPr>
      <w:r w:rsidRPr="00822C6A">
        <w:rPr>
          <w:rFonts w:asciiTheme="minorHAnsi" w:hAnsiTheme="minorHAnsi" w:cstheme="minorHAnsi"/>
          <w:lang w:val="en-GB"/>
        </w:rPr>
        <w:t xml:space="preserve">Email: </w:t>
      </w:r>
      <w:hyperlink r:id="rId13" w:history="1">
        <w:r w:rsidR="002A5656" w:rsidRPr="00822C6A">
          <w:rPr>
            <w:rStyle w:val="Hyperlink"/>
            <w:rFonts w:asciiTheme="minorHAnsi" w:hAnsiTheme="minorHAnsi" w:cstheme="minorHAnsi"/>
            <w:color w:val="auto"/>
            <w:u w:val="none"/>
            <w:lang w:val="en-GB"/>
          </w:rPr>
          <w:t>weber@mav-net.de</w:t>
        </w:r>
      </w:hyperlink>
    </w:p>
    <w:sectPr w:rsidR="000D6AC5" w:rsidRPr="007F105D" w:rsidSect="00295938">
      <w:headerReference w:type="default" r:id="rId14"/>
      <w:pgSz w:w="11906" w:h="16838"/>
      <w:pgMar w:top="539"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7A978" w14:textId="77777777" w:rsidR="00AD59DD" w:rsidRDefault="00AD59DD" w:rsidP="00295938">
      <w:r>
        <w:separator/>
      </w:r>
    </w:p>
  </w:endnote>
  <w:endnote w:type="continuationSeparator" w:id="0">
    <w:p w14:paraId="4ECC3033" w14:textId="77777777" w:rsidR="00AD59DD" w:rsidRDefault="00AD59DD" w:rsidP="0029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9B4D7" w14:textId="77777777" w:rsidR="00AD59DD" w:rsidRDefault="00AD59DD" w:rsidP="00295938">
      <w:r>
        <w:separator/>
      </w:r>
    </w:p>
  </w:footnote>
  <w:footnote w:type="continuationSeparator" w:id="0">
    <w:p w14:paraId="0E12351C" w14:textId="77777777" w:rsidR="00AD59DD" w:rsidRDefault="00AD59DD" w:rsidP="00295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5990457"/>
      <w:docPartObj>
        <w:docPartGallery w:val="Page Numbers (Top of Page)"/>
        <w:docPartUnique/>
      </w:docPartObj>
    </w:sdtPr>
    <w:sdtEndPr/>
    <w:sdtContent>
      <w:p w14:paraId="72345BA3" w14:textId="78149605" w:rsidR="00366D89" w:rsidRDefault="00366D89">
        <w:pPr>
          <w:pStyle w:val="Kopfzeile"/>
          <w:jc w:val="center"/>
        </w:pPr>
        <w:r>
          <w:fldChar w:fldCharType="begin"/>
        </w:r>
        <w:r>
          <w:instrText>PAGE   \* MERGEFORMAT</w:instrText>
        </w:r>
        <w:r>
          <w:fldChar w:fldCharType="separate"/>
        </w:r>
        <w:r w:rsidR="00AC0D6F">
          <w:rPr>
            <w:noProof/>
          </w:rPr>
          <w:t>2</w:t>
        </w:r>
        <w:r>
          <w:fldChar w:fldCharType="end"/>
        </w:r>
      </w:p>
    </w:sdtContent>
  </w:sdt>
  <w:p w14:paraId="5DAC68A2" w14:textId="77777777" w:rsidR="00366D89" w:rsidRDefault="00366D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56A3"/>
    <w:multiLevelType w:val="hybridMultilevel"/>
    <w:tmpl w:val="1D24537C"/>
    <w:lvl w:ilvl="0" w:tplc="7B000F52">
      <w:start w:val="27"/>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B0466C"/>
    <w:multiLevelType w:val="hybridMultilevel"/>
    <w:tmpl w:val="E514DC9C"/>
    <w:lvl w:ilvl="0" w:tplc="DDA80C66">
      <w:start w:val="1"/>
      <w:numFmt w:val="decimal"/>
      <w:lvlText w:val="%1."/>
      <w:lvlJc w:val="left"/>
      <w:pPr>
        <w:tabs>
          <w:tab w:val="num" w:pos="720"/>
        </w:tabs>
        <w:ind w:left="720" w:hanging="360"/>
      </w:pPr>
    </w:lvl>
    <w:lvl w:ilvl="1" w:tplc="FD38DA52" w:tentative="1">
      <w:start w:val="1"/>
      <w:numFmt w:val="decimal"/>
      <w:lvlText w:val="%2."/>
      <w:lvlJc w:val="left"/>
      <w:pPr>
        <w:tabs>
          <w:tab w:val="num" w:pos="1440"/>
        </w:tabs>
        <w:ind w:left="1440" w:hanging="360"/>
      </w:pPr>
    </w:lvl>
    <w:lvl w:ilvl="2" w:tplc="3D6E03D6" w:tentative="1">
      <w:start w:val="1"/>
      <w:numFmt w:val="decimal"/>
      <w:lvlText w:val="%3."/>
      <w:lvlJc w:val="left"/>
      <w:pPr>
        <w:tabs>
          <w:tab w:val="num" w:pos="2160"/>
        </w:tabs>
        <w:ind w:left="2160" w:hanging="360"/>
      </w:pPr>
    </w:lvl>
    <w:lvl w:ilvl="3" w:tplc="940C0F12" w:tentative="1">
      <w:start w:val="1"/>
      <w:numFmt w:val="decimal"/>
      <w:lvlText w:val="%4."/>
      <w:lvlJc w:val="left"/>
      <w:pPr>
        <w:tabs>
          <w:tab w:val="num" w:pos="2880"/>
        </w:tabs>
        <w:ind w:left="2880" w:hanging="360"/>
      </w:pPr>
    </w:lvl>
    <w:lvl w:ilvl="4" w:tplc="6180C1DA" w:tentative="1">
      <w:start w:val="1"/>
      <w:numFmt w:val="decimal"/>
      <w:lvlText w:val="%5."/>
      <w:lvlJc w:val="left"/>
      <w:pPr>
        <w:tabs>
          <w:tab w:val="num" w:pos="3600"/>
        </w:tabs>
        <w:ind w:left="3600" w:hanging="360"/>
      </w:pPr>
    </w:lvl>
    <w:lvl w:ilvl="5" w:tplc="42A4DA0E" w:tentative="1">
      <w:start w:val="1"/>
      <w:numFmt w:val="decimal"/>
      <w:lvlText w:val="%6."/>
      <w:lvlJc w:val="left"/>
      <w:pPr>
        <w:tabs>
          <w:tab w:val="num" w:pos="4320"/>
        </w:tabs>
        <w:ind w:left="4320" w:hanging="360"/>
      </w:pPr>
    </w:lvl>
    <w:lvl w:ilvl="6" w:tplc="E8EEBA96" w:tentative="1">
      <w:start w:val="1"/>
      <w:numFmt w:val="decimal"/>
      <w:lvlText w:val="%7."/>
      <w:lvlJc w:val="left"/>
      <w:pPr>
        <w:tabs>
          <w:tab w:val="num" w:pos="5040"/>
        </w:tabs>
        <w:ind w:left="5040" w:hanging="360"/>
      </w:pPr>
    </w:lvl>
    <w:lvl w:ilvl="7" w:tplc="82C2D64A" w:tentative="1">
      <w:start w:val="1"/>
      <w:numFmt w:val="decimal"/>
      <w:lvlText w:val="%8."/>
      <w:lvlJc w:val="left"/>
      <w:pPr>
        <w:tabs>
          <w:tab w:val="num" w:pos="5760"/>
        </w:tabs>
        <w:ind w:left="5760" w:hanging="360"/>
      </w:pPr>
    </w:lvl>
    <w:lvl w:ilvl="8" w:tplc="61AEE606" w:tentative="1">
      <w:start w:val="1"/>
      <w:numFmt w:val="decimal"/>
      <w:lvlText w:val="%9."/>
      <w:lvlJc w:val="left"/>
      <w:pPr>
        <w:tabs>
          <w:tab w:val="num" w:pos="6480"/>
        </w:tabs>
        <w:ind w:left="6480" w:hanging="360"/>
      </w:pPr>
    </w:lvl>
  </w:abstractNum>
  <w:abstractNum w:abstractNumId="2" w15:restartNumberingAfterBreak="0">
    <w:nsid w:val="72D51447"/>
    <w:multiLevelType w:val="hybridMultilevel"/>
    <w:tmpl w:val="16204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B05"/>
    <w:rsid w:val="000005BD"/>
    <w:rsid w:val="00006455"/>
    <w:rsid w:val="00007620"/>
    <w:rsid w:val="00013103"/>
    <w:rsid w:val="000140EB"/>
    <w:rsid w:val="00015264"/>
    <w:rsid w:val="000164B9"/>
    <w:rsid w:val="00023435"/>
    <w:rsid w:val="00035F33"/>
    <w:rsid w:val="0006286A"/>
    <w:rsid w:val="0007417F"/>
    <w:rsid w:val="00081E8F"/>
    <w:rsid w:val="000A1227"/>
    <w:rsid w:val="000A2482"/>
    <w:rsid w:val="000A772B"/>
    <w:rsid w:val="000B00EC"/>
    <w:rsid w:val="000B1C3D"/>
    <w:rsid w:val="000B3A53"/>
    <w:rsid w:val="000C06F8"/>
    <w:rsid w:val="000C0BE4"/>
    <w:rsid w:val="000C26C5"/>
    <w:rsid w:val="000C677F"/>
    <w:rsid w:val="000D09C3"/>
    <w:rsid w:val="000D1228"/>
    <w:rsid w:val="000D6AC5"/>
    <w:rsid w:val="000E328F"/>
    <w:rsid w:val="000E6D27"/>
    <w:rsid w:val="000F3B13"/>
    <w:rsid w:val="001104BA"/>
    <w:rsid w:val="00117A5E"/>
    <w:rsid w:val="001230EC"/>
    <w:rsid w:val="001240A1"/>
    <w:rsid w:val="001251C3"/>
    <w:rsid w:val="00125AB4"/>
    <w:rsid w:val="00130A1C"/>
    <w:rsid w:val="00147106"/>
    <w:rsid w:val="00151238"/>
    <w:rsid w:val="00151E1D"/>
    <w:rsid w:val="00174136"/>
    <w:rsid w:val="001750EC"/>
    <w:rsid w:val="001975D1"/>
    <w:rsid w:val="001B2A34"/>
    <w:rsid w:val="001B4F10"/>
    <w:rsid w:val="001C0FCE"/>
    <w:rsid w:val="001C703B"/>
    <w:rsid w:val="001D6FE7"/>
    <w:rsid w:val="001E572B"/>
    <w:rsid w:val="001F0653"/>
    <w:rsid w:val="001F2DB6"/>
    <w:rsid w:val="001F76DB"/>
    <w:rsid w:val="002015AB"/>
    <w:rsid w:val="002101CB"/>
    <w:rsid w:val="002128BF"/>
    <w:rsid w:val="00214DD4"/>
    <w:rsid w:val="00221CFC"/>
    <w:rsid w:val="00227079"/>
    <w:rsid w:val="00237FE1"/>
    <w:rsid w:val="00242308"/>
    <w:rsid w:val="0024235B"/>
    <w:rsid w:val="00244D9A"/>
    <w:rsid w:val="0024782C"/>
    <w:rsid w:val="00260927"/>
    <w:rsid w:val="0027175C"/>
    <w:rsid w:val="00274D8E"/>
    <w:rsid w:val="00274F20"/>
    <w:rsid w:val="002872EB"/>
    <w:rsid w:val="00287833"/>
    <w:rsid w:val="0029034B"/>
    <w:rsid w:val="00291B56"/>
    <w:rsid w:val="00291F32"/>
    <w:rsid w:val="00295938"/>
    <w:rsid w:val="002A5656"/>
    <w:rsid w:val="002A6049"/>
    <w:rsid w:val="002C1398"/>
    <w:rsid w:val="002C75DF"/>
    <w:rsid w:val="002D3D70"/>
    <w:rsid w:val="002E1F77"/>
    <w:rsid w:val="002E439D"/>
    <w:rsid w:val="002E6E8D"/>
    <w:rsid w:val="002E6FE8"/>
    <w:rsid w:val="002F334F"/>
    <w:rsid w:val="00300E55"/>
    <w:rsid w:val="00322295"/>
    <w:rsid w:val="0032260E"/>
    <w:rsid w:val="00327CC7"/>
    <w:rsid w:val="003303DE"/>
    <w:rsid w:val="00334A76"/>
    <w:rsid w:val="00340353"/>
    <w:rsid w:val="00340BAC"/>
    <w:rsid w:val="00346420"/>
    <w:rsid w:val="00350A93"/>
    <w:rsid w:val="00353EAD"/>
    <w:rsid w:val="00355688"/>
    <w:rsid w:val="00362D49"/>
    <w:rsid w:val="00366D89"/>
    <w:rsid w:val="003760A1"/>
    <w:rsid w:val="00376239"/>
    <w:rsid w:val="00386E9E"/>
    <w:rsid w:val="00391724"/>
    <w:rsid w:val="003A4A14"/>
    <w:rsid w:val="003D4C5C"/>
    <w:rsid w:val="003F20CF"/>
    <w:rsid w:val="004043CD"/>
    <w:rsid w:val="00405DB6"/>
    <w:rsid w:val="0040609C"/>
    <w:rsid w:val="00414D1F"/>
    <w:rsid w:val="004169AB"/>
    <w:rsid w:val="004204F8"/>
    <w:rsid w:val="004363F3"/>
    <w:rsid w:val="004457A9"/>
    <w:rsid w:val="004504EE"/>
    <w:rsid w:val="004A5D36"/>
    <w:rsid w:val="004B302F"/>
    <w:rsid w:val="004B7B76"/>
    <w:rsid w:val="004C4549"/>
    <w:rsid w:val="004D307D"/>
    <w:rsid w:val="004D43BB"/>
    <w:rsid w:val="004D4C17"/>
    <w:rsid w:val="004F2F16"/>
    <w:rsid w:val="004F50DC"/>
    <w:rsid w:val="00504A42"/>
    <w:rsid w:val="005100F9"/>
    <w:rsid w:val="0051176D"/>
    <w:rsid w:val="0052408E"/>
    <w:rsid w:val="005311E9"/>
    <w:rsid w:val="0053164A"/>
    <w:rsid w:val="00551901"/>
    <w:rsid w:val="005536C2"/>
    <w:rsid w:val="00574C0D"/>
    <w:rsid w:val="00576688"/>
    <w:rsid w:val="0058252F"/>
    <w:rsid w:val="00591F57"/>
    <w:rsid w:val="00593152"/>
    <w:rsid w:val="005A697F"/>
    <w:rsid w:val="005B0121"/>
    <w:rsid w:val="005B2C74"/>
    <w:rsid w:val="005B3619"/>
    <w:rsid w:val="005C10C7"/>
    <w:rsid w:val="005C141B"/>
    <w:rsid w:val="005C196E"/>
    <w:rsid w:val="005D2D59"/>
    <w:rsid w:val="005F4CDE"/>
    <w:rsid w:val="0060468F"/>
    <w:rsid w:val="00604F65"/>
    <w:rsid w:val="006146ED"/>
    <w:rsid w:val="00616C32"/>
    <w:rsid w:val="00620429"/>
    <w:rsid w:val="00627CE8"/>
    <w:rsid w:val="006463CD"/>
    <w:rsid w:val="00650CF2"/>
    <w:rsid w:val="006567EA"/>
    <w:rsid w:val="00660ED1"/>
    <w:rsid w:val="006616C5"/>
    <w:rsid w:val="00665448"/>
    <w:rsid w:val="0066564F"/>
    <w:rsid w:val="00670292"/>
    <w:rsid w:val="00685D02"/>
    <w:rsid w:val="00693300"/>
    <w:rsid w:val="0069676B"/>
    <w:rsid w:val="00696F5A"/>
    <w:rsid w:val="006A3A5E"/>
    <w:rsid w:val="006B0B92"/>
    <w:rsid w:val="006B2E59"/>
    <w:rsid w:val="006B7633"/>
    <w:rsid w:val="006C551F"/>
    <w:rsid w:val="006C69AD"/>
    <w:rsid w:val="006C7059"/>
    <w:rsid w:val="006D0560"/>
    <w:rsid w:val="006E335D"/>
    <w:rsid w:val="006F07F8"/>
    <w:rsid w:val="006F243E"/>
    <w:rsid w:val="006F42AE"/>
    <w:rsid w:val="00702DF5"/>
    <w:rsid w:val="007120D3"/>
    <w:rsid w:val="00715DD7"/>
    <w:rsid w:val="007311A8"/>
    <w:rsid w:val="00736646"/>
    <w:rsid w:val="0073709D"/>
    <w:rsid w:val="00742A40"/>
    <w:rsid w:val="00750AA0"/>
    <w:rsid w:val="00755EC0"/>
    <w:rsid w:val="0075683B"/>
    <w:rsid w:val="00762C90"/>
    <w:rsid w:val="007713A5"/>
    <w:rsid w:val="00772B22"/>
    <w:rsid w:val="00790EC9"/>
    <w:rsid w:val="00792877"/>
    <w:rsid w:val="00796977"/>
    <w:rsid w:val="007A0021"/>
    <w:rsid w:val="007A43CD"/>
    <w:rsid w:val="007B55D2"/>
    <w:rsid w:val="007C5700"/>
    <w:rsid w:val="007D6628"/>
    <w:rsid w:val="007E2DD6"/>
    <w:rsid w:val="007E4684"/>
    <w:rsid w:val="007E73C6"/>
    <w:rsid w:val="007F105D"/>
    <w:rsid w:val="007F3835"/>
    <w:rsid w:val="00800065"/>
    <w:rsid w:val="008076BD"/>
    <w:rsid w:val="0081023A"/>
    <w:rsid w:val="00822C6A"/>
    <w:rsid w:val="008251B1"/>
    <w:rsid w:val="0083749F"/>
    <w:rsid w:val="008503D9"/>
    <w:rsid w:val="008515DD"/>
    <w:rsid w:val="00853412"/>
    <w:rsid w:val="0087092A"/>
    <w:rsid w:val="008710C2"/>
    <w:rsid w:val="00876509"/>
    <w:rsid w:val="008804AE"/>
    <w:rsid w:val="00881C1B"/>
    <w:rsid w:val="008A045C"/>
    <w:rsid w:val="008B500A"/>
    <w:rsid w:val="008C197D"/>
    <w:rsid w:val="008C396E"/>
    <w:rsid w:val="008C4078"/>
    <w:rsid w:val="008E314E"/>
    <w:rsid w:val="008E3832"/>
    <w:rsid w:val="00907659"/>
    <w:rsid w:val="00913665"/>
    <w:rsid w:val="00925938"/>
    <w:rsid w:val="00932243"/>
    <w:rsid w:val="00932F51"/>
    <w:rsid w:val="0094225E"/>
    <w:rsid w:val="00947D99"/>
    <w:rsid w:val="009535BD"/>
    <w:rsid w:val="0095776B"/>
    <w:rsid w:val="00963FF3"/>
    <w:rsid w:val="00970B22"/>
    <w:rsid w:val="00985A32"/>
    <w:rsid w:val="0098639E"/>
    <w:rsid w:val="00986624"/>
    <w:rsid w:val="00990089"/>
    <w:rsid w:val="009A127B"/>
    <w:rsid w:val="009A1F24"/>
    <w:rsid w:val="009B4876"/>
    <w:rsid w:val="009B541B"/>
    <w:rsid w:val="009B5CDF"/>
    <w:rsid w:val="009C59A1"/>
    <w:rsid w:val="009C6DBC"/>
    <w:rsid w:val="009D5D4E"/>
    <w:rsid w:val="009E2A68"/>
    <w:rsid w:val="009E3B89"/>
    <w:rsid w:val="009F2D0C"/>
    <w:rsid w:val="009F4873"/>
    <w:rsid w:val="00A23EF4"/>
    <w:rsid w:val="00A34552"/>
    <w:rsid w:val="00A34B62"/>
    <w:rsid w:val="00A37257"/>
    <w:rsid w:val="00A4569D"/>
    <w:rsid w:val="00A52344"/>
    <w:rsid w:val="00A52965"/>
    <w:rsid w:val="00A52A3B"/>
    <w:rsid w:val="00A52A85"/>
    <w:rsid w:val="00A5513B"/>
    <w:rsid w:val="00A65830"/>
    <w:rsid w:val="00A70399"/>
    <w:rsid w:val="00A73139"/>
    <w:rsid w:val="00A735E0"/>
    <w:rsid w:val="00A7556A"/>
    <w:rsid w:val="00A803DF"/>
    <w:rsid w:val="00A82A5A"/>
    <w:rsid w:val="00AA469C"/>
    <w:rsid w:val="00AC034C"/>
    <w:rsid w:val="00AC08AC"/>
    <w:rsid w:val="00AC0D6F"/>
    <w:rsid w:val="00AD1839"/>
    <w:rsid w:val="00AD59DD"/>
    <w:rsid w:val="00AE1756"/>
    <w:rsid w:val="00AE72B7"/>
    <w:rsid w:val="00AF23B3"/>
    <w:rsid w:val="00B014C3"/>
    <w:rsid w:val="00B02B19"/>
    <w:rsid w:val="00B07835"/>
    <w:rsid w:val="00B23A22"/>
    <w:rsid w:val="00B267D1"/>
    <w:rsid w:val="00B33C0F"/>
    <w:rsid w:val="00B34982"/>
    <w:rsid w:val="00B35104"/>
    <w:rsid w:val="00B403CB"/>
    <w:rsid w:val="00B4386E"/>
    <w:rsid w:val="00B43D12"/>
    <w:rsid w:val="00B43E58"/>
    <w:rsid w:val="00B52913"/>
    <w:rsid w:val="00B67364"/>
    <w:rsid w:val="00B70D85"/>
    <w:rsid w:val="00B7444A"/>
    <w:rsid w:val="00B81247"/>
    <w:rsid w:val="00B842EE"/>
    <w:rsid w:val="00B90F6F"/>
    <w:rsid w:val="00B913BA"/>
    <w:rsid w:val="00B949C2"/>
    <w:rsid w:val="00B965A7"/>
    <w:rsid w:val="00BA2506"/>
    <w:rsid w:val="00BA457E"/>
    <w:rsid w:val="00BA6C59"/>
    <w:rsid w:val="00BB5D33"/>
    <w:rsid w:val="00BC11DE"/>
    <w:rsid w:val="00BC27DE"/>
    <w:rsid w:val="00BC664F"/>
    <w:rsid w:val="00BD2756"/>
    <w:rsid w:val="00BE02C5"/>
    <w:rsid w:val="00BE02EC"/>
    <w:rsid w:val="00BF022F"/>
    <w:rsid w:val="00C0154D"/>
    <w:rsid w:val="00C0352E"/>
    <w:rsid w:val="00C073C7"/>
    <w:rsid w:val="00C10C6D"/>
    <w:rsid w:val="00C14020"/>
    <w:rsid w:val="00C314E7"/>
    <w:rsid w:val="00C36FDA"/>
    <w:rsid w:val="00C42B02"/>
    <w:rsid w:val="00C44413"/>
    <w:rsid w:val="00C46639"/>
    <w:rsid w:val="00C4670C"/>
    <w:rsid w:val="00C57707"/>
    <w:rsid w:val="00C61A25"/>
    <w:rsid w:val="00C663A3"/>
    <w:rsid w:val="00C74128"/>
    <w:rsid w:val="00C86C57"/>
    <w:rsid w:val="00C90A15"/>
    <w:rsid w:val="00C91A5B"/>
    <w:rsid w:val="00C95239"/>
    <w:rsid w:val="00CA04BA"/>
    <w:rsid w:val="00CA7E5A"/>
    <w:rsid w:val="00CC2CD1"/>
    <w:rsid w:val="00CC3556"/>
    <w:rsid w:val="00CC3925"/>
    <w:rsid w:val="00CD4D75"/>
    <w:rsid w:val="00CE3E0A"/>
    <w:rsid w:val="00CE5B05"/>
    <w:rsid w:val="00CF1360"/>
    <w:rsid w:val="00CF354C"/>
    <w:rsid w:val="00D05959"/>
    <w:rsid w:val="00D208B3"/>
    <w:rsid w:val="00D31A18"/>
    <w:rsid w:val="00D370F7"/>
    <w:rsid w:val="00D4020A"/>
    <w:rsid w:val="00D42DA4"/>
    <w:rsid w:val="00D56F96"/>
    <w:rsid w:val="00D70069"/>
    <w:rsid w:val="00D87081"/>
    <w:rsid w:val="00D92BBA"/>
    <w:rsid w:val="00DA0E96"/>
    <w:rsid w:val="00DA601B"/>
    <w:rsid w:val="00DA6968"/>
    <w:rsid w:val="00DB4720"/>
    <w:rsid w:val="00DC15FB"/>
    <w:rsid w:val="00DD1067"/>
    <w:rsid w:val="00DD35E2"/>
    <w:rsid w:val="00DD42AC"/>
    <w:rsid w:val="00DE62BC"/>
    <w:rsid w:val="00DF0460"/>
    <w:rsid w:val="00E02547"/>
    <w:rsid w:val="00E135D4"/>
    <w:rsid w:val="00E21066"/>
    <w:rsid w:val="00E44087"/>
    <w:rsid w:val="00E47A77"/>
    <w:rsid w:val="00E52D5F"/>
    <w:rsid w:val="00E84FC3"/>
    <w:rsid w:val="00EA0AE6"/>
    <w:rsid w:val="00EA1992"/>
    <w:rsid w:val="00EA3EF3"/>
    <w:rsid w:val="00EB0A18"/>
    <w:rsid w:val="00EB0E99"/>
    <w:rsid w:val="00EC6EFA"/>
    <w:rsid w:val="00EC7ECD"/>
    <w:rsid w:val="00ED5D09"/>
    <w:rsid w:val="00EE02D9"/>
    <w:rsid w:val="00EE0E4A"/>
    <w:rsid w:val="00EE2C9F"/>
    <w:rsid w:val="00EE40A3"/>
    <w:rsid w:val="00EF2F1E"/>
    <w:rsid w:val="00EF77CD"/>
    <w:rsid w:val="00F07EEC"/>
    <w:rsid w:val="00F216A4"/>
    <w:rsid w:val="00F22AF0"/>
    <w:rsid w:val="00F30A5E"/>
    <w:rsid w:val="00F365A0"/>
    <w:rsid w:val="00F54406"/>
    <w:rsid w:val="00F72BA0"/>
    <w:rsid w:val="00F72FE6"/>
    <w:rsid w:val="00F858EC"/>
    <w:rsid w:val="00FA054A"/>
    <w:rsid w:val="00FB0189"/>
    <w:rsid w:val="00FB7299"/>
    <w:rsid w:val="00FC3160"/>
    <w:rsid w:val="00FC7F0A"/>
    <w:rsid w:val="00FD0C3E"/>
    <w:rsid w:val="00FE1707"/>
    <w:rsid w:val="00FE2AD8"/>
    <w:rsid w:val="00FF5B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0A6BC"/>
  <w15:docId w15:val="{654881E8-F064-4CED-AC05-B846D2AE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E5B05"/>
    <w:rPr>
      <w:sz w:val="24"/>
      <w:szCs w:val="24"/>
    </w:rPr>
  </w:style>
  <w:style w:type="paragraph" w:styleId="berschrift1">
    <w:name w:val="heading 1"/>
    <w:basedOn w:val="Standard"/>
    <w:next w:val="Standard"/>
    <w:qFormat/>
    <w:rsid w:val="00CE5B05"/>
    <w:pPr>
      <w:keepNext/>
      <w:outlineLvl w:val="0"/>
    </w:pPr>
    <w:rPr>
      <w:sz w:val="32"/>
      <w:szCs w:val="20"/>
    </w:rPr>
  </w:style>
  <w:style w:type="paragraph" w:styleId="berschrift2">
    <w:name w:val="heading 2"/>
    <w:basedOn w:val="Standard"/>
    <w:next w:val="Standard"/>
    <w:qFormat/>
    <w:rsid w:val="00CE5B05"/>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semiHidden/>
    <w:unhideWhenUsed/>
    <w:qFormat/>
    <w:rsid w:val="00BB5D33"/>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E5B05"/>
    <w:pPr>
      <w:jc w:val="both"/>
    </w:pPr>
    <w:rPr>
      <w:rFonts w:ascii="Arial" w:hAnsi="Arial" w:cs="Arial"/>
    </w:rPr>
  </w:style>
  <w:style w:type="paragraph" w:styleId="Sprechblasentext">
    <w:name w:val="Balloon Text"/>
    <w:basedOn w:val="Standard"/>
    <w:semiHidden/>
    <w:rsid w:val="00755EC0"/>
    <w:rPr>
      <w:rFonts w:ascii="Tahoma" w:hAnsi="Tahoma"/>
      <w:sz w:val="16"/>
      <w:szCs w:val="16"/>
    </w:rPr>
  </w:style>
  <w:style w:type="character" w:styleId="Hyperlink">
    <w:name w:val="Hyperlink"/>
    <w:basedOn w:val="Absatz-Standardschriftart"/>
    <w:rsid w:val="00EE02D9"/>
    <w:rPr>
      <w:color w:val="0000FF"/>
      <w:u w:val="single"/>
    </w:rPr>
  </w:style>
  <w:style w:type="character" w:styleId="Hervorhebung">
    <w:name w:val="Emphasis"/>
    <w:basedOn w:val="Absatz-Standardschriftart"/>
    <w:uiPriority w:val="20"/>
    <w:qFormat/>
    <w:rsid w:val="00D05959"/>
    <w:rPr>
      <w:i/>
      <w:iCs/>
    </w:rPr>
  </w:style>
  <w:style w:type="paragraph" w:styleId="Kopfzeile">
    <w:name w:val="header"/>
    <w:basedOn w:val="Standard"/>
    <w:link w:val="KopfzeileZchn"/>
    <w:uiPriority w:val="99"/>
    <w:rsid w:val="00295938"/>
    <w:pPr>
      <w:tabs>
        <w:tab w:val="center" w:pos="4536"/>
        <w:tab w:val="right" w:pos="9072"/>
      </w:tabs>
    </w:pPr>
  </w:style>
  <w:style w:type="character" w:customStyle="1" w:styleId="KopfzeileZchn">
    <w:name w:val="Kopfzeile Zchn"/>
    <w:basedOn w:val="Absatz-Standardschriftart"/>
    <w:link w:val="Kopfzeile"/>
    <w:uiPriority w:val="99"/>
    <w:rsid w:val="00295938"/>
    <w:rPr>
      <w:sz w:val="24"/>
      <w:szCs w:val="24"/>
    </w:rPr>
  </w:style>
  <w:style w:type="paragraph" w:styleId="Fuzeile">
    <w:name w:val="footer"/>
    <w:basedOn w:val="Standard"/>
    <w:link w:val="FuzeileZchn"/>
    <w:rsid w:val="00295938"/>
    <w:pPr>
      <w:tabs>
        <w:tab w:val="center" w:pos="4536"/>
        <w:tab w:val="right" w:pos="9072"/>
      </w:tabs>
    </w:pPr>
  </w:style>
  <w:style w:type="character" w:customStyle="1" w:styleId="FuzeileZchn">
    <w:name w:val="Fußzeile Zchn"/>
    <w:basedOn w:val="Absatz-Standardschriftart"/>
    <w:link w:val="Fuzeile"/>
    <w:rsid w:val="00295938"/>
    <w:rPr>
      <w:sz w:val="24"/>
      <w:szCs w:val="24"/>
    </w:rPr>
  </w:style>
  <w:style w:type="character" w:customStyle="1" w:styleId="berschrift3Zchn">
    <w:name w:val="Überschrift 3 Zchn"/>
    <w:basedOn w:val="Absatz-Standardschriftart"/>
    <w:link w:val="berschrift3"/>
    <w:semiHidden/>
    <w:rsid w:val="00BB5D33"/>
    <w:rPr>
      <w:rFonts w:asciiTheme="majorHAnsi" w:eastAsiaTheme="majorEastAsia" w:hAnsiTheme="majorHAnsi" w:cstheme="majorBidi"/>
      <w:b/>
      <w:bCs/>
      <w:color w:val="4F81BD" w:themeColor="accent1"/>
      <w:sz w:val="24"/>
      <w:szCs w:val="24"/>
    </w:rPr>
  </w:style>
  <w:style w:type="paragraph" w:customStyle="1" w:styleId="bodytext">
    <w:name w:val="bodytext"/>
    <w:basedOn w:val="Standard"/>
    <w:rsid w:val="00EF77CD"/>
    <w:pPr>
      <w:spacing w:before="100" w:beforeAutospacing="1" w:after="100" w:afterAutospacing="1"/>
    </w:pPr>
  </w:style>
  <w:style w:type="character" w:styleId="Fett">
    <w:name w:val="Strong"/>
    <w:basedOn w:val="Absatz-Standardschriftart"/>
    <w:uiPriority w:val="22"/>
    <w:qFormat/>
    <w:rsid w:val="00366D89"/>
    <w:rPr>
      <w:b/>
      <w:bCs/>
    </w:rPr>
  </w:style>
  <w:style w:type="character" w:styleId="Kommentarzeichen">
    <w:name w:val="annotation reference"/>
    <w:basedOn w:val="Absatz-Standardschriftart"/>
    <w:semiHidden/>
    <w:unhideWhenUsed/>
    <w:rsid w:val="00B81247"/>
    <w:rPr>
      <w:sz w:val="16"/>
      <w:szCs w:val="16"/>
    </w:rPr>
  </w:style>
  <w:style w:type="paragraph" w:styleId="Kommentartext">
    <w:name w:val="annotation text"/>
    <w:basedOn w:val="Standard"/>
    <w:link w:val="KommentartextZchn"/>
    <w:unhideWhenUsed/>
    <w:rsid w:val="00B81247"/>
    <w:rPr>
      <w:sz w:val="20"/>
      <w:szCs w:val="20"/>
    </w:rPr>
  </w:style>
  <w:style w:type="character" w:customStyle="1" w:styleId="KommentartextZchn">
    <w:name w:val="Kommentartext Zchn"/>
    <w:basedOn w:val="Absatz-Standardschriftart"/>
    <w:link w:val="Kommentartext"/>
    <w:rsid w:val="00B81247"/>
  </w:style>
  <w:style w:type="paragraph" w:styleId="Kommentarthema">
    <w:name w:val="annotation subject"/>
    <w:basedOn w:val="Kommentartext"/>
    <w:next w:val="Kommentartext"/>
    <w:link w:val="KommentarthemaZchn"/>
    <w:semiHidden/>
    <w:unhideWhenUsed/>
    <w:rsid w:val="00B81247"/>
    <w:rPr>
      <w:b/>
      <w:bCs/>
    </w:rPr>
  </w:style>
  <w:style w:type="character" w:customStyle="1" w:styleId="KommentarthemaZchn">
    <w:name w:val="Kommentarthema Zchn"/>
    <w:basedOn w:val="KommentartextZchn"/>
    <w:link w:val="Kommentarthema"/>
    <w:semiHidden/>
    <w:rsid w:val="00B81247"/>
    <w:rPr>
      <w:b/>
      <w:bCs/>
    </w:rPr>
  </w:style>
  <w:style w:type="paragraph" w:styleId="Listenabsatz">
    <w:name w:val="List Paragraph"/>
    <w:basedOn w:val="Standard"/>
    <w:uiPriority w:val="34"/>
    <w:qFormat/>
    <w:rsid w:val="00E2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8250">
      <w:bodyDiv w:val="1"/>
      <w:marLeft w:val="0"/>
      <w:marRight w:val="0"/>
      <w:marTop w:val="0"/>
      <w:marBottom w:val="0"/>
      <w:divBdr>
        <w:top w:val="none" w:sz="0" w:space="0" w:color="auto"/>
        <w:left w:val="none" w:sz="0" w:space="0" w:color="auto"/>
        <w:bottom w:val="none" w:sz="0" w:space="0" w:color="auto"/>
        <w:right w:val="none" w:sz="0" w:space="0" w:color="auto"/>
      </w:divBdr>
    </w:div>
    <w:div w:id="222252820">
      <w:bodyDiv w:val="1"/>
      <w:marLeft w:val="0"/>
      <w:marRight w:val="0"/>
      <w:marTop w:val="0"/>
      <w:marBottom w:val="0"/>
      <w:divBdr>
        <w:top w:val="none" w:sz="0" w:space="0" w:color="auto"/>
        <w:left w:val="none" w:sz="0" w:space="0" w:color="auto"/>
        <w:bottom w:val="none" w:sz="0" w:space="0" w:color="auto"/>
        <w:right w:val="none" w:sz="0" w:space="0" w:color="auto"/>
      </w:divBdr>
    </w:div>
    <w:div w:id="627782964">
      <w:bodyDiv w:val="1"/>
      <w:marLeft w:val="0"/>
      <w:marRight w:val="0"/>
      <w:marTop w:val="0"/>
      <w:marBottom w:val="0"/>
      <w:divBdr>
        <w:top w:val="none" w:sz="0" w:space="0" w:color="auto"/>
        <w:left w:val="none" w:sz="0" w:space="0" w:color="auto"/>
        <w:bottom w:val="none" w:sz="0" w:space="0" w:color="auto"/>
        <w:right w:val="none" w:sz="0" w:space="0" w:color="auto"/>
      </w:divBdr>
      <w:divsChild>
        <w:div w:id="2124228077">
          <w:marLeft w:val="547"/>
          <w:marRight w:val="0"/>
          <w:marTop w:val="0"/>
          <w:marBottom w:val="0"/>
          <w:divBdr>
            <w:top w:val="none" w:sz="0" w:space="0" w:color="auto"/>
            <w:left w:val="none" w:sz="0" w:space="0" w:color="auto"/>
            <w:bottom w:val="none" w:sz="0" w:space="0" w:color="auto"/>
            <w:right w:val="none" w:sz="0" w:space="0" w:color="auto"/>
          </w:divBdr>
        </w:div>
        <w:div w:id="1294869940">
          <w:marLeft w:val="547"/>
          <w:marRight w:val="0"/>
          <w:marTop w:val="0"/>
          <w:marBottom w:val="0"/>
          <w:divBdr>
            <w:top w:val="none" w:sz="0" w:space="0" w:color="auto"/>
            <w:left w:val="none" w:sz="0" w:space="0" w:color="auto"/>
            <w:bottom w:val="none" w:sz="0" w:space="0" w:color="auto"/>
            <w:right w:val="none" w:sz="0" w:space="0" w:color="auto"/>
          </w:divBdr>
        </w:div>
        <w:div w:id="1198010149">
          <w:marLeft w:val="547"/>
          <w:marRight w:val="0"/>
          <w:marTop w:val="0"/>
          <w:marBottom w:val="0"/>
          <w:divBdr>
            <w:top w:val="none" w:sz="0" w:space="0" w:color="auto"/>
            <w:left w:val="none" w:sz="0" w:space="0" w:color="auto"/>
            <w:bottom w:val="none" w:sz="0" w:space="0" w:color="auto"/>
            <w:right w:val="none" w:sz="0" w:space="0" w:color="auto"/>
          </w:divBdr>
        </w:div>
      </w:divsChild>
    </w:div>
    <w:div w:id="973675021">
      <w:bodyDiv w:val="1"/>
      <w:marLeft w:val="0"/>
      <w:marRight w:val="0"/>
      <w:marTop w:val="0"/>
      <w:marBottom w:val="0"/>
      <w:divBdr>
        <w:top w:val="none" w:sz="0" w:space="0" w:color="auto"/>
        <w:left w:val="none" w:sz="0" w:space="0" w:color="auto"/>
        <w:bottom w:val="none" w:sz="0" w:space="0" w:color="auto"/>
        <w:right w:val="none" w:sz="0" w:space="0" w:color="auto"/>
      </w:divBdr>
      <w:divsChild>
        <w:div w:id="629364463">
          <w:marLeft w:val="0"/>
          <w:marRight w:val="0"/>
          <w:marTop w:val="0"/>
          <w:marBottom w:val="0"/>
          <w:divBdr>
            <w:top w:val="none" w:sz="0" w:space="0" w:color="auto"/>
            <w:left w:val="none" w:sz="0" w:space="0" w:color="auto"/>
            <w:bottom w:val="none" w:sz="0" w:space="0" w:color="auto"/>
            <w:right w:val="none" w:sz="0" w:space="0" w:color="auto"/>
          </w:divBdr>
        </w:div>
      </w:divsChild>
    </w:div>
    <w:div w:id="1575312350">
      <w:bodyDiv w:val="1"/>
      <w:marLeft w:val="0"/>
      <w:marRight w:val="0"/>
      <w:marTop w:val="0"/>
      <w:marBottom w:val="0"/>
      <w:divBdr>
        <w:top w:val="none" w:sz="0" w:space="0" w:color="auto"/>
        <w:left w:val="none" w:sz="0" w:space="0" w:color="auto"/>
        <w:bottom w:val="none" w:sz="0" w:space="0" w:color="auto"/>
        <w:right w:val="none" w:sz="0" w:space="0" w:color="auto"/>
      </w:divBdr>
    </w:div>
    <w:div w:id="1853253443">
      <w:bodyDiv w:val="1"/>
      <w:marLeft w:val="0"/>
      <w:marRight w:val="0"/>
      <w:marTop w:val="0"/>
      <w:marBottom w:val="0"/>
      <w:divBdr>
        <w:top w:val="none" w:sz="0" w:space="0" w:color="auto"/>
        <w:left w:val="none" w:sz="0" w:space="0" w:color="auto"/>
        <w:bottom w:val="none" w:sz="0" w:space="0" w:color="auto"/>
        <w:right w:val="none" w:sz="0" w:space="0" w:color="auto"/>
      </w:divBdr>
    </w:div>
    <w:div w:id="18791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ber@mav-net.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1A896D5DE5C9545BEFA82292E653452" ma:contentTypeVersion="10" ma:contentTypeDescription="Ein neues Dokument erstellen." ma:contentTypeScope="" ma:versionID="2fee27c764678e8b94e7953de986d7c4">
  <xsd:schema xmlns:xsd="http://www.w3.org/2001/XMLSchema" xmlns:xs="http://www.w3.org/2001/XMLSchema" xmlns:p="http://schemas.microsoft.com/office/2006/metadata/properties" xmlns:ns2="23ce184a-b11e-44d2-98c5-166938efa63b" xmlns:ns3="c7f2db30-a7a8-4f78-a948-5cef36d733d2" targetNamespace="http://schemas.microsoft.com/office/2006/metadata/properties" ma:root="true" ma:fieldsID="130564c3a8bf8167ed49aabccbd7abb6" ns2:_="" ns3:_="">
    <xsd:import namespace="23ce184a-b11e-44d2-98c5-166938efa63b"/>
    <xsd:import namespace="c7f2db30-a7a8-4f78-a948-5cef36d733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e184a-b11e-44d2-98c5-166938efa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f2db30-a7a8-4f78-a948-5cef36d733d2"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19474-876B-495D-90D8-89EE7D63C1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E4B3E-D733-4EAA-9252-0F7E6A89ABA6}">
  <ds:schemaRefs>
    <ds:schemaRef ds:uri="http://schemas.microsoft.com/sharepoint/v3/contenttype/forms"/>
  </ds:schemaRefs>
</ds:datastoreItem>
</file>

<file path=customXml/itemProps3.xml><?xml version="1.0" encoding="utf-8"?>
<ds:datastoreItem xmlns:ds="http://schemas.openxmlformats.org/officeDocument/2006/customXml" ds:itemID="{D2253E93-4CE0-4BDC-BCF8-0BA0EC685DCB}">
  <ds:schemaRefs>
    <ds:schemaRef ds:uri="http://schemas.openxmlformats.org/officeDocument/2006/bibliography"/>
  </ds:schemaRefs>
</ds:datastoreItem>
</file>

<file path=customXml/itemProps4.xml><?xml version="1.0" encoding="utf-8"?>
<ds:datastoreItem xmlns:ds="http://schemas.openxmlformats.org/officeDocument/2006/customXml" ds:itemID="{E2305985-792F-49F1-99D8-0BE478D8C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e184a-b11e-44d2-98c5-166938efa63b"/>
    <ds:schemaRef ds:uri="c7f2db30-a7a8-4f78-a948-5cef36d73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1409</Words>
  <Characters>8881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Pressemitteilung</vt:lpstr>
    </vt:vector>
  </TitlesOfParts>
  <Company>MAV</Company>
  <LinksUpToDate>false</LinksUpToDate>
  <CharactersWithSpaces>10270</CharactersWithSpaces>
  <SharedDoc>false</SharedDoc>
  <HLinks>
    <vt:vector size="12" baseType="variant">
      <vt:variant>
        <vt:i4>6357042</vt:i4>
      </vt:variant>
      <vt:variant>
        <vt:i4>3</vt:i4>
      </vt:variant>
      <vt:variant>
        <vt:i4>0</vt:i4>
      </vt:variant>
      <vt:variant>
        <vt:i4>5</vt:i4>
      </vt:variant>
      <vt:variant>
        <vt:lpwstr>http://www.mav-net.de/</vt:lpwstr>
      </vt:variant>
      <vt:variant>
        <vt:lpwstr/>
      </vt:variant>
      <vt:variant>
        <vt:i4>196722</vt:i4>
      </vt:variant>
      <vt:variant>
        <vt:i4>0</vt:i4>
      </vt:variant>
      <vt:variant>
        <vt:i4>0</vt:i4>
      </vt:variant>
      <vt:variant>
        <vt:i4>5</vt:i4>
      </vt:variant>
      <vt:variant>
        <vt:lpwstr>mailto:tilsner@mav-net.de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Tilsner</dc:creator>
  <cp:lastModifiedBy>Weber</cp:lastModifiedBy>
  <cp:revision>87</cp:revision>
  <cp:lastPrinted>2014-06-02T14:17:00Z</cp:lastPrinted>
  <dcterms:created xsi:type="dcterms:W3CDTF">2020-08-14T11:11:00Z</dcterms:created>
  <dcterms:modified xsi:type="dcterms:W3CDTF">2020-08-27T09:47:00Z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42400</vt:r8>
  </property>
  <property fmtid="{D5CDD505-2E9C-101B-9397-08002B2CF9AE}" pid="3" name="ContentTypeId">
    <vt:lpwstr>0x01010041A896D5DE5C9545BEFA82292E653452</vt:lpwstr>
  </property>
</Properties>
</file>